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27FD0" w:rsidP="00F42EE1" w:rsidRDefault="00727FD0" w14:paraId="672A6659" wp14:textId="77777777">
      <w:pPr>
        <w:pStyle w:val="Nadpis1"/>
      </w:pPr>
    </w:p>
    <w:p xmlns:wp14="http://schemas.microsoft.com/office/word/2010/wordml" w:rsidRPr="00867957" w:rsidR="00CA7E3E" w:rsidP="00CA7E3E" w:rsidRDefault="00CA7E3E" w14:paraId="35C6D13B" wp14:textId="77777777">
      <w:pPr>
        <w:pStyle w:val="Nadpis1"/>
        <w:rPr>
          <w:color w:val="FF0000"/>
          <w:sz w:val="36"/>
          <w:szCs w:val="28"/>
        </w:rPr>
      </w:pPr>
      <w:r>
        <w:rPr>
          <w:color w:val="FF0000"/>
          <w:sz w:val="36"/>
          <w:szCs w:val="28"/>
        </w:rPr>
        <w:t>Plán školního metodika prevence</w:t>
      </w:r>
    </w:p>
    <w:p xmlns:wp14="http://schemas.microsoft.com/office/word/2010/wordml" w:rsidR="00171798" w:rsidRDefault="00171798" w14:paraId="0A37501D" wp14:textId="77777777">
      <w:pPr>
        <w:rPr>
          <w:b/>
          <w:sz w:val="32"/>
          <w:szCs w:val="32"/>
        </w:rPr>
      </w:pPr>
    </w:p>
    <w:p xmlns:wp14="http://schemas.microsoft.com/office/word/2010/wordml" w:rsidR="00F81512" w:rsidRDefault="00F81512" w14:paraId="5DAB6C7B" wp14:textId="77777777">
      <w:pPr>
        <w:rPr>
          <w:b/>
          <w:sz w:val="32"/>
          <w:szCs w:val="32"/>
        </w:rPr>
      </w:pPr>
    </w:p>
    <w:p xmlns:wp14="http://schemas.microsoft.com/office/word/2010/wordml" w:rsidR="00171798" w:rsidP="3A6A294B" w:rsidRDefault="00171798" w14:paraId="2E6F6724" wp14:textId="39BDFEDF">
      <w:pPr>
        <w:rPr>
          <w:rFonts w:ascii="Arial" w:hAnsi="Arial" w:cs="Arial"/>
        </w:rPr>
      </w:pPr>
      <w:r w:rsidRPr="26C256E4" w:rsidR="00171798">
        <w:rPr>
          <w:rFonts w:ascii="Arial" w:hAnsi="Arial" w:cs="Arial"/>
          <w:b w:val="1"/>
          <w:bCs w:val="1"/>
        </w:rPr>
        <w:t xml:space="preserve">Školní </w:t>
      </w:r>
      <w:r w:rsidRPr="26C256E4" w:rsidR="00171798">
        <w:rPr>
          <w:rFonts w:ascii="Arial" w:hAnsi="Arial" w:cs="Arial"/>
          <w:b w:val="1"/>
          <w:bCs w:val="1"/>
        </w:rPr>
        <w:t>rok:</w:t>
      </w:r>
      <w:r w:rsidRPr="26C256E4" w:rsidR="00E16617">
        <w:rPr>
          <w:rFonts w:ascii="Arial" w:hAnsi="Arial" w:cs="Arial"/>
        </w:rPr>
        <w:t xml:space="preserve"> </w:t>
      </w:r>
      <w:r w:rsidRPr="26C256E4" w:rsidR="4D337CC8">
        <w:rPr>
          <w:rFonts w:ascii="Arial" w:hAnsi="Arial" w:cs="Arial"/>
        </w:rPr>
        <w:t xml:space="preserve">  </w:t>
      </w:r>
      <w:r w:rsidRPr="26C256E4" w:rsidR="2D971BE6">
        <w:rPr>
          <w:rFonts w:ascii="Arial" w:hAnsi="Arial" w:cs="Arial"/>
        </w:rPr>
        <w:t xml:space="preserve"> </w:t>
      </w:r>
      <w:r w:rsidRPr="26C256E4" w:rsidR="00E16617">
        <w:rPr>
          <w:rFonts w:ascii="Arial" w:hAnsi="Arial" w:cs="Arial"/>
        </w:rPr>
        <w:t>20</w:t>
      </w:r>
      <w:r w:rsidRPr="26C256E4" w:rsidR="00AB744C">
        <w:rPr>
          <w:rFonts w:ascii="Arial" w:hAnsi="Arial" w:cs="Arial"/>
        </w:rPr>
        <w:t>2</w:t>
      </w:r>
      <w:r w:rsidRPr="26C256E4" w:rsidR="432A6AC0">
        <w:rPr>
          <w:rFonts w:ascii="Arial" w:hAnsi="Arial" w:cs="Arial"/>
        </w:rPr>
        <w:t>2</w:t>
      </w:r>
      <w:r w:rsidRPr="26C256E4" w:rsidR="00E16617">
        <w:rPr>
          <w:rFonts w:ascii="Arial" w:hAnsi="Arial" w:cs="Arial"/>
        </w:rPr>
        <w:t>/202</w:t>
      </w:r>
      <w:r w:rsidRPr="26C256E4" w:rsidR="6C38D8AE">
        <w:rPr>
          <w:rFonts w:ascii="Arial" w:hAnsi="Arial" w:cs="Arial"/>
        </w:rPr>
        <w:t>3</w:t>
      </w:r>
    </w:p>
    <w:p xmlns:wp14="http://schemas.microsoft.com/office/word/2010/wordml" w:rsidR="00171798" w:rsidP="3A6A294B" w:rsidRDefault="00171798" w14:paraId="41FC88AC" wp14:textId="564DCCC2">
      <w:pPr>
        <w:rPr>
          <w:rFonts w:ascii="Arial" w:hAnsi="Arial" w:cs="Arial"/>
        </w:rPr>
      </w:pPr>
      <w:r w:rsidRPr="26C256E4" w:rsidR="00171798">
        <w:rPr>
          <w:rFonts w:ascii="Arial" w:hAnsi="Arial" w:cs="Arial"/>
          <w:b w:val="1"/>
          <w:bCs w:val="1"/>
        </w:rPr>
        <w:t>Počet tříd:</w:t>
      </w:r>
      <w:r w:rsidRPr="26C256E4" w:rsidR="00171798">
        <w:rPr>
          <w:rFonts w:ascii="Arial" w:hAnsi="Arial" w:cs="Arial"/>
        </w:rPr>
        <w:t xml:space="preserve"> </w:t>
      </w:r>
      <w:r w:rsidRPr="26C256E4" w:rsidR="74323D33">
        <w:rPr>
          <w:rFonts w:ascii="Arial" w:hAnsi="Arial" w:cs="Arial"/>
        </w:rPr>
        <w:t xml:space="preserve">   </w:t>
      </w:r>
      <w:r w:rsidRPr="26C256E4" w:rsidR="000E2262">
        <w:rPr>
          <w:rFonts w:ascii="Arial" w:hAnsi="Arial" w:cs="Arial"/>
        </w:rPr>
        <w:t>8</w:t>
      </w:r>
      <w:r w:rsidRPr="26C256E4" w:rsidR="00171798">
        <w:rPr>
          <w:rFonts w:ascii="Arial" w:hAnsi="Arial" w:cs="Arial"/>
        </w:rPr>
        <w:t xml:space="preserve"> tříd</w:t>
      </w:r>
      <w:r w:rsidRPr="26C256E4" w:rsidR="00171798">
        <w:rPr>
          <w:rFonts w:ascii="Arial" w:hAnsi="Arial" w:cs="Arial"/>
        </w:rPr>
        <w:t xml:space="preserve"> </w:t>
      </w:r>
    </w:p>
    <w:p xmlns:wp14="http://schemas.microsoft.com/office/word/2010/wordml" w:rsidR="00171798" w:rsidP="3A6A294B" w:rsidRDefault="00171798" w14:paraId="489E5253" wp14:textId="619CCD95">
      <w:pPr>
        <w:rPr>
          <w:rFonts w:ascii="Arial" w:hAnsi="Arial" w:cs="Arial"/>
        </w:rPr>
      </w:pPr>
      <w:r w:rsidRPr="26C256E4" w:rsidR="00171798">
        <w:rPr>
          <w:rFonts w:ascii="Arial" w:hAnsi="Arial" w:cs="Arial"/>
          <w:b w:val="1"/>
          <w:bCs w:val="1"/>
        </w:rPr>
        <w:t>Počet žáků:</w:t>
      </w:r>
      <w:r w:rsidRPr="26C256E4" w:rsidR="00171798">
        <w:rPr>
          <w:rFonts w:ascii="Arial" w:hAnsi="Arial" w:cs="Arial"/>
        </w:rPr>
        <w:t xml:space="preserve"> </w:t>
      </w:r>
      <w:r w:rsidRPr="26C256E4" w:rsidR="008321FC">
        <w:rPr>
          <w:rFonts w:ascii="Arial" w:hAnsi="Arial" w:cs="Arial"/>
        </w:rPr>
        <w:t>1</w:t>
      </w:r>
      <w:r w:rsidRPr="26C256E4" w:rsidR="4F2E8261">
        <w:rPr>
          <w:rFonts w:ascii="Arial" w:hAnsi="Arial" w:cs="Arial"/>
        </w:rPr>
        <w:t>5</w:t>
      </w:r>
      <w:r w:rsidRPr="26C256E4" w:rsidR="12A55697">
        <w:rPr>
          <w:rFonts w:ascii="Arial" w:hAnsi="Arial" w:cs="Arial"/>
        </w:rPr>
        <w:t>0</w:t>
      </w:r>
    </w:p>
    <w:p xmlns:wp14="http://schemas.microsoft.com/office/word/2010/wordml" w:rsidR="00171798" w:rsidRDefault="00171798" w14:paraId="02EB378F" wp14:textId="77777777">
      <w:pPr>
        <w:rPr>
          <w:rFonts w:ascii="Arial" w:hAnsi="Arial" w:cs="Arial"/>
        </w:rPr>
      </w:pPr>
    </w:p>
    <w:p xmlns:wp14="http://schemas.microsoft.com/office/word/2010/wordml" w:rsidR="00171798" w:rsidRDefault="00171798" w14:paraId="6A05A809" wp14:textId="77777777">
      <w:pPr>
        <w:rPr>
          <w:rFonts w:ascii="Arial" w:hAnsi="Arial" w:cs="Arial"/>
        </w:rPr>
      </w:pPr>
    </w:p>
    <w:p xmlns:wp14="http://schemas.microsoft.com/office/word/2010/wordml" w:rsidR="00171798" w:rsidRDefault="00171798" w14:paraId="3F5901FD" wp14:textId="51E49E8E">
      <w:pPr>
        <w:rPr>
          <w:rFonts w:ascii="Arial" w:hAnsi="Arial" w:cs="Arial"/>
        </w:rPr>
      </w:pPr>
      <w:r w:rsidRPr="26C256E4" w:rsidR="00171798">
        <w:rPr>
          <w:rFonts w:ascii="Arial" w:hAnsi="Arial" w:cs="Arial"/>
          <w:b w:val="1"/>
          <w:bCs w:val="1"/>
        </w:rPr>
        <w:t>Ředitel</w:t>
      </w:r>
      <w:r w:rsidRPr="26C256E4" w:rsidR="008321FC">
        <w:rPr>
          <w:rFonts w:ascii="Arial" w:hAnsi="Arial" w:cs="Arial"/>
          <w:b w:val="1"/>
          <w:bCs w:val="1"/>
        </w:rPr>
        <w:t>ka</w:t>
      </w:r>
      <w:r w:rsidRPr="26C256E4" w:rsidR="00171798">
        <w:rPr>
          <w:rFonts w:ascii="Arial" w:hAnsi="Arial" w:cs="Arial"/>
          <w:b w:val="1"/>
          <w:bCs w:val="1"/>
        </w:rPr>
        <w:t xml:space="preserve"> školy:</w:t>
      </w:r>
      <w:r w:rsidRPr="26C256E4" w:rsidR="00171798">
        <w:rPr>
          <w:rFonts w:ascii="Arial" w:hAnsi="Arial" w:cs="Arial"/>
        </w:rPr>
        <w:t xml:space="preserve"> </w:t>
      </w:r>
      <w:r w:rsidRPr="26C256E4" w:rsidR="0543C182">
        <w:rPr>
          <w:rFonts w:ascii="Arial" w:hAnsi="Arial" w:cs="Arial"/>
        </w:rPr>
        <w:t xml:space="preserve">       </w:t>
      </w:r>
      <w:r w:rsidRPr="26C256E4" w:rsidR="00424069">
        <w:rPr>
          <w:rFonts w:ascii="Arial" w:hAnsi="Arial" w:cs="Arial"/>
        </w:rPr>
        <w:t xml:space="preserve">Ing. Šárka Kamenská </w:t>
      </w:r>
    </w:p>
    <w:p xmlns:wp14="http://schemas.microsoft.com/office/word/2010/wordml" w:rsidR="00171798" w:rsidRDefault="00171798" w14:paraId="728ACF09" wp14:textId="25663FA3">
      <w:pPr>
        <w:rPr>
          <w:rFonts w:ascii="Arial" w:hAnsi="Arial" w:cs="Arial"/>
        </w:rPr>
      </w:pPr>
      <w:r w:rsidRPr="26C256E4" w:rsidR="00171798">
        <w:rPr>
          <w:rFonts w:ascii="Arial" w:hAnsi="Arial" w:cs="Arial"/>
          <w:b w:val="1"/>
          <w:bCs w:val="1"/>
        </w:rPr>
        <w:t>Metodik prevence:</w:t>
      </w:r>
      <w:r w:rsidRPr="26C256E4" w:rsidR="00171798">
        <w:rPr>
          <w:rFonts w:ascii="Arial" w:hAnsi="Arial" w:cs="Arial"/>
        </w:rPr>
        <w:t xml:space="preserve"> </w:t>
      </w:r>
      <w:r w:rsidRPr="26C256E4" w:rsidR="2B08311C">
        <w:rPr>
          <w:rFonts w:ascii="Arial" w:hAnsi="Arial" w:cs="Arial"/>
        </w:rPr>
        <w:t xml:space="preserve">  </w:t>
      </w:r>
      <w:r w:rsidRPr="26C256E4" w:rsidR="00171798">
        <w:rPr>
          <w:rFonts w:ascii="Arial" w:hAnsi="Arial" w:cs="Arial"/>
        </w:rPr>
        <w:t>Mgr. Jana Trubačová</w:t>
      </w:r>
    </w:p>
    <w:p xmlns:wp14="http://schemas.microsoft.com/office/word/2010/wordml" w:rsidR="00171798" w:rsidRDefault="00171798" w14:paraId="4CA6F8FE" wp14:textId="77777777">
      <w:pPr>
        <w:rPr>
          <w:rFonts w:ascii="Arial" w:hAnsi="Arial" w:cs="Arial"/>
        </w:rPr>
      </w:pPr>
      <w:r>
        <w:rPr>
          <w:rFonts w:ascii="Arial" w:hAnsi="Arial" w:cs="Arial"/>
          <w:b/>
        </w:rPr>
        <w:t>Výchovný poradce:</w:t>
      </w:r>
      <w:r>
        <w:rPr>
          <w:rFonts w:ascii="Arial" w:hAnsi="Arial" w:cs="Arial"/>
        </w:rPr>
        <w:t xml:space="preserve"> Mgr. </w:t>
      </w:r>
      <w:r w:rsidR="00424069">
        <w:rPr>
          <w:rFonts w:ascii="Arial" w:hAnsi="Arial" w:cs="Arial"/>
        </w:rPr>
        <w:t>Hana Ciprysová</w:t>
      </w:r>
    </w:p>
    <w:p xmlns:wp14="http://schemas.microsoft.com/office/word/2010/wordml" w:rsidR="00171798" w:rsidRDefault="00171798" w14:paraId="5A39BBE3" wp14:textId="77777777">
      <w:pPr>
        <w:rPr>
          <w:rFonts w:ascii="Arial" w:hAnsi="Arial" w:cs="Arial"/>
        </w:rPr>
      </w:pPr>
    </w:p>
    <w:p xmlns:wp14="http://schemas.microsoft.com/office/word/2010/wordml" w:rsidR="00171798" w:rsidRDefault="00171798" w14:paraId="41C8F396" wp14:textId="77777777">
      <w:pPr>
        <w:rPr>
          <w:rFonts w:ascii="Arial" w:hAnsi="Arial" w:cs="Arial"/>
        </w:rPr>
      </w:pPr>
    </w:p>
    <w:p xmlns:wp14="http://schemas.microsoft.com/office/word/2010/wordml" w:rsidR="00171798" w:rsidRDefault="00171798" w14:paraId="05D7DE61" wp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 s organizacemi:</w:t>
      </w:r>
    </w:p>
    <w:p xmlns:wp14="http://schemas.microsoft.com/office/word/2010/wordml" w:rsidR="00171798" w:rsidRDefault="00171798" w14:paraId="72A3D3EC" wp14:textId="77777777">
      <w:pPr>
        <w:rPr>
          <w:rFonts w:ascii="Arial" w:hAnsi="Arial" w:cs="Arial"/>
          <w:b/>
        </w:rPr>
      </w:pPr>
    </w:p>
    <w:tbl>
      <w:tblPr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2162"/>
        <w:gridCol w:w="1626"/>
        <w:gridCol w:w="2096"/>
      </w:tblGrid>
      <w:tr xmlns:wp14="http://schemas.microsoft.com/office/word/2010/wordml" w:rsidR="00C66909" w:rsidTr="3A6A294B" w14:paraId="217F3D9C" wp14:textId="77777777">
        <w:trPr/>
        <w:tc>
          <w:tcPr>
            <w:tcW w:w="3720" w:type="dxa"/>
            <w:shd w:val="clear" w:color="auto" w:fill="auto"/>
            <w:tcMar/>
            <w:vAlign w:val="center"/>
          </w:tcPr>
          <w:p w:rsidRPr="00313CED" w:rsidR="00C66909" w:rsidP="007D566E" w:rsidRDefault="00C66909" w14:paraId="3ED4695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Ped.- psych. poradna Břeclav –</w:t>
            </w:r>
            <w:r w:rsidRPr="00313C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3CED">
              <w:rPr>
                <w:rFonts w:ascii="Arial" w:hAnsi="Arial" w:cs="Arial"/>
                <w:b/>
                <w:sz w:val="20"/>
                <w:szCs w:val="20"/>
              </w:rPr>
              <w:t>ředitelka</w:t>
            </w:r>
          </w:p>
          <w:p w:rsidRPr="00313CED" w:rsidR="00C66909" w:rsidP="007D566E" w:rsidRDefault="00C66909" w14:paraId="190301DE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Sociální pracovnice</w:t>
            </w:r>
          </w:p>
        </w:tc>
        <w:tc>
          <w:tcPr>
            <w:tcW w:w="2162" w:type="dxa"/>
            <w:shd w:val="clear" w:color="auto" w:fill="auto"/>
            <w:tcMar/>
            <w:vAlign w:val="center"/>
          </w:tcPr>
          <w:p w:rsidRPr="00313CED" w:rsidR="00C66909" w:rsidP="007D566E" w:rsidRDefault="00C66909" w14:paraId="7DC5013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 xml:space="preserve">Mgr. Vladimíra </w:t>
            </w:r>
          </w:p>
          <w:p w:rsidRPr="00313CED" w:rsidR="00C66909" w:rsidP="007D566E" w:rsidRDefault="00C66909" w14:paraId="39E1EC2D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Houšťová</w:t>
            </w:r>
          </w:p>
          <w:p w:rsidRPr="00313CED" w:rsidR="00C66909" w:rsidP="007D566E" w:rsidRDefault="00C66909" w14:paraId="1768C7E7" wp14:textId="712FB24F">
            <w:pPr>
              <w:rPr>
                <w:rFonts w:ascii="Arial" w:hAnsi="Arial" w:cs="Arial"/>
                <w:sz w:val="20"/>
                <w:szCs w:val="20"/>
              </w:rPr>
            </w:pPr>
            <w:r w:rsidRPr="3A6A294B" w:rsidR="3EFCB9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Pí. </w:t>
            </w:r>
            <w:r w:rsidRPr="3A6A294B" w:rsidR="19AC73B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Kubíková Tereza</w:t>
            </w:r>
          </w:p>
        </w:tc>
        <w:tc>
          <w:tcPr>
            <w:tcW w:w="1626" w:type="dxa"/>
            <w:shd w:val="clear" w:color="auto" w:fill="auto"/>
            <w:tcMar/>
            <w:vAlign w:val="center"/>
          </w:tcPr>
          <w:p w:rsidRPr="00313CED" w:rsidR="00C66909" w:rsidP="007D566E" w:rsidRDefault="00C66909" w14:paraId="3021FC75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603 873 593</w:t>
            </w:r>
          </w:p>
          <w:p w:rsidRPr="00313CED" w:rsidR="00C66909" w:rsidP="007D566E" w:rsidRDefault="00C66909" w14:paraId="0D0B940D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13CED" w:rsidR="00C66909" w:rsidP="007D566E" w:rsidRDefault="00C66909" w14:paraId="2DEA596B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519 373 996</w:t>
            </w:r>
          </w:p>
          <w:p w:rsidRPr="00313CED" w:rsidR="00C66909" w:rsidP="007D566E" w:rsidRDefault="00C66909" w14:paraId="447C3F1B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519 322 139</w:t>
            </w:r>
          </w:p>
        </w:tc>
        <w:tc>
          <w:tcPr>
            <w:tcW w:w="2096" w:type="dxa"/>
            <w:shd w:val="clear" w:color="auto" w:fill="auto"/>
            <w:tcMar/>
            <w:vAlign w:val="center"/>
          </w:tcPr>
          <w:p w:rsidRPr="00313CED" w:rsidR="00C66909" w:rsidP="00313CED" w:rsidRDefault="00C66909" w14:paraId="06D8B8C8" wp14:textId="289797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3A6A294B" w:rsidR="3EFCB9C6">
              <w:rPr>
                <w:rFonts w:ascii="Arial" w:hAnsi="Arial" w:cs="Arial"/>
                <w:sz w:val="18"/>
                <w:szCs w:val="18"/>
              </w:rPr>
              <w:t>pppbreclav@mybox.c</w:t>
            </w:r>
            <w:r w:rsidRPr="3A6A294B" w:rsidR="75BA92C2">
              <w:rPr>
                <w:rFonts w:ascii="Arial" w:hAnsi="Arial" w:cs="Arial"/>
                <w:sz w:val="18"/>
                <w:szCs w:val="18"/>
              </w:rPr>
              <w:t>z</w:t>
            </w:r>
          </w:p>
          <w:p w:rsidRPr="00313CED" w:rsidR="00C66909" w:rsidP="007D566E" w:rsidRDefault="00C66909" w14:paraId="0E27B00A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  <w:p w:rsidRPr="00313CED" w:rsidR="00C66909" w:rsidP="007D566E" w:rsidRDefault="00C66909" w14:paraId="6CD3E4DC" wp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313CED">
              <w:rPr>
                <w:rFonts w:ascii="Arial" w:hAnsi="Arial" w:cs="Arial"/>
                <w:sz w:val="18"/>
                <w:szCs w:val="20"/>
              </w:rPr>
              <w:t>web.: www.pppbreclav.cz</w:t>
            </w:r>
          </w:p>
        </w:tc>
      </w:tr>
      <w:tr xmlns:wp14="http://schemas.microsoft.com/office/word/2010/wordml" w:rsidR="00C66909" w:rsidTr="3A6A294B" w14:paraId="45CC7162" wp14:textId="77777777">
        <w:trPr/>
        <w:tc>
          <w:tcPr>
            <w:tcW w:w="3720" w:type="dxa"/>
            <w:shd w:val="clear" w:color="auto" w:fill="auto"/>
            <w:tcMar/>
            <w:vAlign w:val="center"/>
          </w:tcPr>
          <w:p w:rsidRPr="00313CED" w:rsidR="00C66909" w:rsidP="007D566E" w:rsidRDefault="00C66909" w14:paraId="1401848A" wp14:textId="77777777">
            <w:pPr>
              <w:pStyle w:val="Nadpis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13CED">
              <w:rPr>
                <w:rFonts w:ascii="Arial" w:hAnsi="Arial" w:cs="Arial"/>
                <w:i w:val="0"/>
                <w:sz w:val="20"/>
                <w:szCs w:val="20"/>
              </w:rPr>
              <w:t xml:space="preserve">Ped. - psych. poradna BřeclavZŘ., metodik prevence SPJ </w:t>
            </w:r>
          </w:p>
        </w:tc>
        <w:tc>
          <w:tcPr>
            <w:tcW w:w="2162" w:type="dxa"/>
            <w:shd w:val="clear" w:color="auto" w:fill="auto"/>
            <w:tcMar/>
            <w:vAlign w:val="center"/>
          </w:tcPr>
          <w:p w:rsidRPr="00313CED" w:rsidR="00C66909" w:rsidP="007D566E" w:rsidRDefault="00C66909" w14:paraId="6E984A6F" wp14:textId="77777777">
            <w:pPr>
              <w:pStyle w:val="Nadpis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13CED">
              <w:rPr>
                <w:rFonts w:ascii="Arial" w:hAnsi="Arial" w:cs="Arial"/>
                <w:i w:val="0"/>
                <w:sz w:val="20"/>
                <w:szCs w:val="20"/>
              </w:rPr>
              <w:t xml:space="preserve"> Mgr. Helena Adamusová</w:t>
            </w:r>
          </w:p>
        </w:tc>
        <w:tc>
          <w:tcPr>
            <w:tcW w:w="1626" w:type="dxa"/>
            <w:shd w:val="clear" w:color="auto" w:fill="auto"/>
            <w:tcMar/>
            <w:vAlign w:val="center"/>
          </w:tcPr>
          <w:p w:rsidRPr="00313CED" w:rsidR="00C66909" w:rsidP="007D566E" w:rsidRDefault="00C66909" w14:paraId="20AE9134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519 373 996</w:t>
            </w:r>
          </w:p>
          <w:p w:rsidRPr="00313CED" w:rsidR="00C66909" w:rsidP="007D566E" w:rsidRDefault="00C66909" w14:paraId="38C788A2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601 376 343</w:t>
            </w:r>
          </w:p>
        </w:tc>
        <w:tc>
          <w:tcPr>
            <w:tcW w:w="2096" w:type="dxa"/>
            <w:shd w:val="clear" w:color="auto" w:fill="auto"/>
            <w:tcMar/>
            <w:vAlign w:val="center"/>
          </w:tcPr>
          <w:p w:rsidRPr="00313CED" w:rsidR="00C66909" w:rsidP="007D566E" w:rsidRDefault="00C66909" w14:paraId="0D0A073F" wp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313CED">
              <w:rPr>
                <w:rFonts w:ascii="Arial" w:hAnsi="Arial" w:cs="Arial"/>
                <w:sz w:val="18"/>
                <w:szCs w:val="20"/>
              </w:rPr>
              <w:t>helena.adamusova@pppbreclav.cz</w:t>
            </w:r>
          </w:p>
        </w:tc>
      </w:tr>
      <w:tr xmlns:wp14="http://schemas.microsoft.com/office/word/2010/wordml" w:rsidR="00C66909" w:rsidTr="3A6A294B" w14:paraId="60D4DEFA" wp14:textId="77777777">
        <w:trPr>
          <w:trHeight w:val="921"/>
        </w:trPr>
        <w:tc>
          <w:tcPr>
            <w:tcW w:w="3720" w:type="dxa"/>
            <w:shd w:val="clear" w:color="auto" w:fill="auto"/>
            <w:tcMar/>
            <w:vAlign w:val="center"/>
          </w:tcPr>
          <w:p w:rsidRPr="00313CED" w:rsidR="00C66909" w:rsidP="007D566E" w:rsidRDefault="00C66909" w14:paraId="5177D311" wp14:textId="77777777">
            <w:pPr>
              <w:pStyle w:val="Nadpis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13CED">
              <w:rPr>
                <w:rFonts w:ascii="Arial" w:hAnsi="Arial" w:cs="Arial"/>
                <w:i w:val="0"/>
                <w:sz w:val="20"/>
                <w:szCs w:val="20"/>
              </w:rPr>
              <w:t xml:space="preserve">Městský  úřad Břeclav, vedoucí </w:t>
            </w:r>
          </w:p>
          <w:p w:rsidRPr="00313CED" w:rsidR="00C66909" w:rsidP="007D566E" w:rsidRDefault="00C66909" w14:paraId="11AE5A1E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sz w:val="20"/>
                <w:szCs w:val="20"/>
              </w:rPr>
              <w:t xml:space="preserve">Odd. Sociálně právní ochrany dětí  a služeb </w:t>
            </w:r>
            <w:r w:rsidRPr="00313CED">
              <w:rPr>
                <w:rFonts w:ascii="Arial" w:hAnsi="Arial" w:cs="Arial"/>
                <w:b/>
                <w:sz w:val="20"/>
                <w:szCs w:val="20"/>
              </w:rPr>
              <w:t>(OSPOD)</w:t>
            </w:r>
          </w:p>
        </w:tc>
        <w:tc>
          <w:tcPr>
            <w:tcW w:w="2162" w:type="dxa"/>
            <w:shd w:val="clear" w:color="auto" w:fill="auto"/>
            <w:tcMar/>
            <w:vAlign w:val="center"/>
          </w:tcPr>
          <w:p w:rsidRPr="00313CED" w:rsidR="00C66909" w:rsidP="3A6A294B" w:rsidRDefault="00C66909" w14:paraId="6FE42338" wp14:textId="578BC9AE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A6A294B" w:rsidR="7EBAF36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Ing. Jana Matušinová</w:t>
            </w:r>
          </w:p>
        </w:tc>
        <w:tc>
          <w:tcPr>
            <w:tcW w:w="1626" w:type="dxa"/>
            <w:shd w:val="clear" w:color="auto" w:fill="auto"/>
            <w:tcMar/>
            <w:vAlign w:val="center"/>
          </w:tcPr>
          <w:p w:rsidRPr="00313CED" w:rsidR="008321FC" w:rsidP="007D566E" w:rsidRDefault="008321FC" w14:paraId="44EAFD9C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13CED" w:rsidR="00C66909" w:rsidP="007D566E" w:rsidRDefault="00C66909" w14:paraId="745F7DB7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519 311</w:t>
            </w:r>
            <w:r w:rsidRPr="00313CED" w:rsidR="008321FC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13CED">
              <w:rPr>
                <w:rFonts w:ascii="Arial" w:hAnsi="Arial" w:cs="Arial"/>
                <w:b/>
                <w:sz w:val="20"/>
                <w:szCs w:val="20"/>
              </w:rPr>
              <w:t>411</w:t>
            </w:r>
          </w:p>
        </w:tc>
        <w:tc>
          <w:tcPr>
            <w:tcW w:w="2096" w:type="dxa"/>
            <w:shd w:val="clear" w:color="auto" w:fill="auto"/>
            <w:tcMar/>
            <w:vAlign w:val="center"/>
          </w:tcPr>
          <w:p w:rsidRPr="00313CED" w:rsidR="00C66909" w:rsidP="3A6A294B" w:rsidRDefault="00C66909" w14:paraId="0A657150" wp14:textId="2B904EEF">
            <w:pPr>
              <w:pStyle w:val="Normln"/>
              <w:rPr>
                <w:rFonts w:ascii="Arial" w:hAnsi="Arial" w:eastAsia="Arial" w:cs="Arial"/>
                <w:noProof w:val="0"/>
                <w:sz w:val="24"/>
                <w:szCs w:val="24"/>
                <w:lang w:val="cs-CZ"/>
              </w:rPr>
            </w:pPr>
            <w:hyperlink r:id="R9eae236b29b54eee">
              <w:r w:rsidRPr="3A6A294B" w:rsidR="15002250">
                <w:rPr>
                  <w:rStyle w:val="Hypertextovodkaz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jana.matusinova@breclav.eu</w:t>
              </w:r>
            </w:hyperlink>
          </w:p>
        </w:tc>
      </w:tr>
      <w:tr xmlns:wp14="http://schemas.microsoft.com/office/word/2010/wordml" w:rsidR="00C66909" w:rsidTr="3A6A294B" w14:paraId="6C4305B5" wp14:textId="77777777">
        <w:trPr/>
        <w:tc>
          <w:tcPr>
            <w:tcW w:w="3720" w:type="dxa"/>
            <w:shd w:val="clear" w:color="auto" w:fill="auto"/>
            <w:tcMar/>
            <w:vAlign w:val="center"/>
          </w:tcPr>
          <w:p w:rsidRPr="00313CED" w:rsidR="00C66909" w:rsidP="007D566E" w:rsidRDefault="00C66909" w14:paraId="0B24568D" wp14:textId="77777777">
            <w:pPr>
              <w:pStyle w:val="Nadpis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13CED">
              <w:rPr>
                <w:rFonts w:ascii="Arial" w:hAnsi="Arial" w:cs="Arial"/>
                <w:i w:val="0"/>
                <w:sz w:val="20"/>
                <w:szCs w:val="20"/>
              </w:rPr>
              <w:t>Městský  úřad Břeclav</w:t>
            </w:r>
          </w:p>
          <w:p w:rsidRPr="00313CED" w:rsidR="00C66909" w:rsidP="007D566E" w:rsidRDefault="00C66909" w14:paraId="346BD94B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13CED">
              <w:rPr>
                <w:rFonts w:ascii="Arial" w:hAnsi="Arial" w:cs="Arial"/>
                <w:sz w:val="20"/>
                <w:szCs w:val="20"/>
              </w:rPr>
              <w:t>Úsek poskytování peněžitých a věcných dávek občanům společ. nepřizpůsobivým  (OSPOD)</w:t>
            </w:r>
          </w:p>
          <w:p w:rsidRPr="00313CED" w:rsidR="00C66909" w:rsidP="007D566E" w:rsidRDefault="00C66909" w14:paraId="3DEEC66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  <w:tcMar/>
            <w:vAlign w:val="center"/>
          </w:tcPr>
          <w:p w:rsidRPr="00313CED" w:rsidR="00C66909" w:rsidP="3A6A294B" w:rsidRDefault="00C66909" w14:paraId="0B4ECC82" wp14:textId="1BCB0964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A6A294B" w:rsidR="3EFCB9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Mgr. Blanka </w:t>
            </w:r>
            <w:r w:rsidRPr="3A6A294B" w:rsidR="5C60FA2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Launerová</w:t>
            </w:r>
          </w:p>
          <w:p w:rsidRPr="00313CED" w:rsidR="00C66909" w:rsidP="007D566E" w:rsidRDefault="00C66909" w14:paraId="7DA4BFC5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Bc. Alena Vajbarová</w:t>
            </w:r>
          </w:p>
          <w:p w:rsidRPr="00313CED" w:rsidR="00C66909" w:rsidP="007D566E" w:rsidRDefault="00C66909" w14:paraId="42018629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Bc. Romana Mauričová</w:t>
            </w:r>
          </w:p>
        </w:tc>
        <w:tc>
          <w:tcPr>
            <w:tcW w:w="1626" w:type="dxa"/>
            <w:shd w:val="clear" w:color="auto" w:fill="auto"/>
            <w:tcMar/>
            <w:vAlign w:val="center"/>
          </w:tcPr>
          <w:p w:rsidRPr="00313CED" w:rsidR="00C66909" w:rsidP="007D566E" w:rsidRDefault="00C66909" w14:paraId="13F888F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519 311 390</w:t>
            </w:r>
          </w:p>
          <w:p w:rsidRPr="00313CED" w:rsidR="00C66909" w:rsidP="007D566E" w:rsidRDefault="00C66909" w14:paraId="3656B9AB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13CED" w:rsidR="00C66909" w:rsidP="007D566E" w:rsidRDefault="00C66909" w14:paraId="6E281753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519 311 274</w:t>
            </w:r>
          </w:p>
        </w:tc>
        <w:tc>
          <w:tcPr>
            <w:tcW w:w="2096" w:type="dxa"/>
            <w:shd w:val="clear" w:color="auto" w:fill="auto"/>
            <w:tcMar/>
            <w:vAlign w:val="center"/>
          </w:tcPr>
          <w:p w:rsidRPr="00313CED" w:rsidR="00C66909" w:rsidP="00313CED" w:rsidRDefault="00C66909" w14:paraId="45FB0818" wp14:textId="7777777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Pr="00313CED" w:rsidR="00C66909" w:rsidP="00313CED" w:rsidRDefault="00C66909" w14:paraId="049F31CB" wp14:textId="7777777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Pr="00313CED" w:rsidR="00C66909" w:rsidP="00313CED" w:rsidRDefault="00C66909" w14:paraId="021DD9D5" wp14:textId="7777777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313CED">
              <w:rPr>
                <w:rFonts w:ascii="Arial" w:hAnsi="Arial" w:cs="Arial"/>
                <w:sz w:val="18"/>
                <w:szCs w:val="20"/>
              </w:rPr>
              <w:t>alena.vajbarova@breclav.eu</w:t>
            </w:r>
          </w:p>
        </w:tc>
      </w:tr>
      <w:tr xmlns:wp14="http://schemas.microsoft.com/office/word/2010/wordml" w:rsidR="00C66909" w:rsidTr="3A6A294B" w14:paraId="0ECB78C7" wp14:textId="77777777">
        <w:trPr/>
        <w:tc>
          <w:tcPr>
            <w:tcW w:w="3720" w:type="dxa"/>
            <w:shd w:val="clear" w:color="auto" w:fill="auto"/>
            <w:tcMar/>
            <w:vAlign w:val="center"/>
          </w:tcPr>
          <w:p w:rsidRPr="00313CED" w:rsidR="00C66909" w:rsidP="007D566E" w:rsidRDefault="00C66909" w14:paraId="0B6EC8A4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K – centrum drogové závislosti Břeclav –   vedoucí centra</w:t>
            </w:r>
          </w:p>
        </w:tc>
        <w:tc>
          <w:tcPr>
            <w:tcW w:w="2162" w:type="dxa"/>
            <w:shd w:val="clear" w:color="auto" w:fill="auto"/>
            <w:tcMar/>
            <w:vAlign w:val="center"/>
          </w:tcPr>
          <w:p w:rsidRPr="00313CED" w:rsidR="00C66909" w:rsidP="007D566E" w:rsidRDefault="00C66909" w14:paraId="53128261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13CED" w:rsidR="00C66909" w:rsidP="3A6A294B" w:rsidRDefault="00C66909" w14:paraId="02D968D5" wp14:textId="2B0AB7AE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A6A294B" w:rsidR="3EFCB9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Bc. Hany </w:t>
            </w:r>
            <w:r w:rsidRPr="3A6A294B" w:rsidR="3EFCB9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Hajduchová</w:t>
            </w:r>
            <w:r w:rsidRPr="3A6A294B" w:rsidR="3EFCB9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Pr="00313CED" w:rsidR="00C66909" w:rsidP="007D566E" w:rsidRDefault="00C66909" w14:paraId="47C17A7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3A6A294B" w:rsidR="3EFCB9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Simona Hermanová</w:t>
            </w:r>
          </w:p>
          <w:p w:rsidR="1F0F493A" w:rsidP="3A6A294B" w:rsidRDefault="1F0F493A" w14:paraId="355283E2" w14:textId="07D2EC14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A6A294B" w:rsidR="1F0F493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Eva Kalousková Dis.</w:t>
            </w:r>
          </w:p>
          <w:p w:rsidRPr="00313CED" w:rsidR="00C66909" w:rsidP="007D566E" w:rsidRDefault="00C66909" w14:paraId="4101652C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13CED" w:rsidR="00C66909" w:rsidP="007D566E" w:rsidRDefault="00C66909" w14:paraId="4B99056E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/>
            <w:vAlign w:val="center"/>
          </w:tcPr>
          <w:p w:rsidRPr="00313CED" w:rsidR="00C66909" w:rsidP="3A6A294B" w:rsidRDefault="00C66909" w14:paraId="5E52470E" wp14:textId="77777777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3A6A294B" w:rsidR="3EFCB9C6">
              <w:rPr>
                <w:rFonts w:ascii="Arial" w:hAnsi="Arial" w:cs="Arial"/>
                <w:b w:val="1"/>
                <w:bCs w:val="1"/>
                <w:color w:val="333333"/>
                <w:sz w:val="20"/>
                <w:szCs w:val="20"/>
                <w:shd w:val="clear" w:color="auto" w:fill="FFFFFF"/>
              </w:rPr>
              <w:t>775 950 094</w:t>
            </w:r>
            <w:r w:rsidRPr="3A6A294B" w:rsidR="3EFCB9C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="5256FE33" w:rsidP="3A6A294B" w:rsidRDefault="5256FE33" w14:paraId="343F8793" w14:textId="4195C820">
            <w:pPr>
              <w:pStyle w:val="Normln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A6A294B" w:rsidR="5256FE3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732 680 676</w:t>
            </w:r>
          </w:p>
          <w:p w:rsidR="1335173E" w:rsidP="3A6A294B" w:rsidRDefault="1335173E" w14:paraId="476E44D0" w14:textId="490D3864">
            <w:pPr>
              <w:pStyle w:val="Normln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A6A294B" w:rsidR="1335173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731 630 797</w:t>
            </w:r>
            <w:r w:rsidRPr="3A6A294B" w:rsidR="5256FE33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</w:p>
          <w:p w:rsidRPr="00313CED" w:rsidR="00C66909" w:rsidP="3A6A294B" w:rsidRDefault="00C66909" w14:paraId="7E013168" wp14:textId="7B87B542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  <w:tcMar/>
            <w:vAlign w:val="center"/>
          </w:tcPr>
          <w:p w:rsidRPr="00313CED" w:rsidR="00C66909" w:rsidP="007D566E" w:rsidRDefault="00C66909" w14:paraId="01663918" wp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313CED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hana.hajduchova@charita.cz</w:t>
            </w:r>
            <w:r w:rsidRPr="00313CED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Pr="00313CED" w:rsidR="00C66909" w:rsidP="007D566E" w:rsidRDefault="00C66909" w14:paraId="1299C43A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  <w:p w:rsidRPr="00313CED" w:rsidR="00C66909" w:rsidP="007D566E" w:rsidRDefault="00C66909" w14:paraId="4DDBEF00" wp14:textId="77777777">
            <w:pPr>
              <w:rPr>
                <w:rFonts w:ascii="Arial" w:hAnsi="Arial" w:cs="Arial"/>
                <w:sz w:val="18"/>
                <w:szCs w:val="20"/>
              </w:rPr>
            </w:pPr>
          </w:p>
          <w:p w:rsidRPr="00313CED" w:rsidR="00C66909" w:rsidP="007D566E" w:rsidRDefault="00C66909" w14:paraId="72549B50" wp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313CED">
              <w:rPr>
                <w:rFonts w:ascii="Arial" w:hAnsi="Arial" w:cs="Arial"/>
                <w:sz w:val="18"/>
                <w:szCs w:val="20"/>
              </w:rPr>
              <w:t xml:space="preserve">web: </w:t>
            </w:r>
          </w:p>
          <w:p w:rsidRPr="00313CED" w:rsidR="00C66909" w:rsidP="007D566E" w:rsidRDefault="00C66909" w14:paraId="6691C54A" wp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313CED">
              <w:rPr>
                <w:rFonts w:ascii="Arial" w:hAnsi="Arial" w:cs="Arial"/>
                <w:sz w:val="18"/>
                <w:szCs w:val="20"/>
              </w:rPr>
              <w:t>http://www.charitabreclav.cz/kacko/</w:t>
            </w:r>
          </w:p>
        </w:tc>
      </w:tr>
      <w:tr xmlns:wp14="http://schemas.microsoft.com/office/word/2010/wordml" w:rsidR="00C66909" w:rsidTr="3A6A294B" w14:paraId="4FFEE2CC" wp14:textId="77777777">
        <w:trPr/>
        <w:tc>
          <w:tcPr>
            <w:tcW w:w="3720" w:type="dxa"/>
            <w:shd w:val="clear" w:color="auto" w:fill="auto"/>
            <w:tcMar/>
            <w:vAlign w:val="center"/>
          </w:tcPr>
          <w:p w:rsidRPr="00313CED" w:rsidR="00093F69" w:rsidP="007D566E" w:rsidRDefault="00093F69" w14:paraId="3461D779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13CED" w:rsidR="00C66909" w:rsidP="007D566E" w:rsidRDefault="00C66909" w14:paraId="05692861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3CED">
              <w:rPr>
                <w:rFonts w:ascii="Arial" w:hAnsi="Arial" w:cs="Arial"/>
                <w:b/>
                <w:sz w:val="20"/>
                <w:szCs w:val="20"/>
              </w:rPr>
              <w:t>PIS-mluvčí policie Břeclav</w:t>
            </w:r>
          </w:p>
          <w:p w:rsidRPr="00313CED" w:rsidR="00C66909" w:rsidP="007D566E" w:rsidRDefault="00C66909" w14:paraId="3CF2D8B6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  <w:tcMar/>
            <w:vAlign w:val="center"/>
          </w:tcPr>
          <w:p w:rsidR="00AB744C" w:rsidP="00AB744C" w:rsidRDefault="00AB744C" w14:paraId="0FB78278" wp14:textId="77777777">
            <w:pPr>
              <w:shd w:val="clear" w:color="auto" w:fill="FFFFFF"/>
              <w:jc w:val="both"/>
              <w:rPr>
                <w:rFonts w:ascii="Arial" w:hAnsi="Arial" w:cs="Arial"/>
                <w:color w:val="4F4F4F"/>
                <w:sz w:val="17"/>
                <w:szCs w:val="17"/>
              </w:rPr>
            </w:pPr>
          </w:p>
          <w:p w:rsidRPr="00AB744C" w:rsidR="00AB744C" w:rsidP="3A6A294B" w:rsidRDefault="00AB744C" w14:paraId="789CEE90" wp14:textId="527DE47E">
            <w:pPr>
              <w:shd w:val="clear" w:color="auto" w:fill="FFFFFF" w:themeFill="background1"/>
              <w:jc w:val="both"/>
              <w:rPr>
                <w:rFonts w:ascii="Arial" w:hAnsi="Arial" w:cs="Arial"/>
                <w:b w:val="1"/>
                <w:bCs w:val="1"/>
                <w:color w:val="4F4F4F"/>
                <w:sz w:val="20"/>
                <w:szCs w:val="20"/>
              </w:rPr>
            </w:pPr>
            <w:r w:rsidRPr="3A6A294B" w:rsidR="24661C87">
              <w:rPr>
                <w:rStyle w:val="contact-name-value"/>
                <w:rFonts w:ascii="Arial" w:hAnsi="Arial" w:cs="Arial"/>
                <w:b w:val="1"/>
                <w:bCs w:val="1"/>
                <w:color w:val="4F4F4F"/>
                <w:sz w:val="20"/>
                <w:szCs w:val="20"/>
              </w:rPr>
              <w:t>P</w:t>
            </w:r>
            <w:r w:rsidRPr="3A6A294B" w:rsidR="00AB744C">
              <w:rPr>
                <w:rStyle w:val="contact-name-value"/>
                <w:rFonts w:ascii="Arial" w:hAnsi="Arial" w:cs="Arial"/>
                <w:b w:val="1"/>
                <w:bCs w:val="1"/>
                <w:color w:val="4F4F4F"/>
                <w:sz w:val="20"/>
                <w:szCs w:val="20"/>
              </w:rPr>
              <w:t xml:space="preserve">or. </w:t>
            </w:r>
            <w:r w:rsidRPr="3A6A294B" w:rsidR="24661C87">
              <w:rPr>
                <w:rStyle w:val="contact-name-value"/>
                <w:rFonts w:ascii="Arial" w:hAnsi="Arial" w:cs="Arial"/>
                <w:b w:val="1"/>
                <w:bCs w:val="1"/>
                <w:color w:val="4F4F4F"/>
                <w:sz w:val="20"/>
                <w:szCs w:val="20"/>
              </w:rPr>
              <w:t xml:space="preserve">Ing. </w:t>
            </w:r>
            <w:r w:rsidRPr="3A6A294B" w:rsidR="00AB744C">
              <w:rPr>
                <w:rStyle w:val="contact-name-value"/>
                <w:rFonts w:ascii="Arial" w:hAnsi="Arial" w:cs="Arial"/>
                <w:b w:val="1"/>
                <w:bCs w:val="1"/>
                <w:color w:val="4F4F4F"/>
                <w:sz w:val="20"/>
                <w:szCs w:val="20"/>
              </w:rPr>
              <w:t>Bc.</w:t>
            </w:r>
            <w:r w:rsidRPr="3A6A294B" w:rsidR="03B88F20">
              <w:rPr>
                <w:rStyle w:val="contact-name-value"/>
                <w:rFonts w:ascii="Arial" w:hAnsi="Arial" w:cs="Arial"/>
                <w:b w:val="1"/>
                <w:bCs w:val="1"/>
                <w:color w:val="4F4F4F"/>
                <w:sz w:val="20"/>
                <w:szCs w:val="20"/>
              </w:rPr>
              <w:t xml:space="preserve"> Miroslav Měchura MBA.LL.</w:t>
            </w:r>
          </w:p>
          <w:p w:rsidRPr="00AB744C" w:rsidR="00AB744C" w:rsidP="00AB744C" w:rsidRDefault="00AB744C" w14:paraId="1FC39945" wp14:textId="77777777">
            <w:pPr>
              <w:pStyle w:val="Nadpis2"/>
            </w:pPr>
          </w:p>
        </w:tc>
        <w:tc>
          <w:tcPr>
            <w:tcW w:w="1626" w:type="dxa"/>
            <w:shd w:val="clear" w:color="auto" w:fill="auto"/>
            <w:tcMar/>
            <w:vAlign w:val="center"/>
          </w:tcPr>
          <w:p w:rsidR="00AB744C" w:rsidP="00AB744C" w:rsidRDefault="00AB744C" w14:paraId="3E4AF608" wp14:textId="77777777">
            <w:pPr>
              <w:pStyle w:val="contact-phone"/>
              <w:shd w:val="clear" w:color="auto" w:fill="FFFFFF"/>
              <w:spacing w:before="0" w:beforeAutospacing="0" w:after="0" w:afterAutospacing="0"/>
              <w:jc w:val="both"/>
              <w:rPr>
                <w:rStyle w:val="c-block"/>
                <w:rFonts w:ascii="Arial" w:hAnsi="Arial" w:cs="Arial"/>
                <w:color w:val="4F4F4F"/>
                <w:sz w:val="17"/>
                <w:szCs w:val="17"/>
              </w:rPr>
            </w:pPr>
            <w:r>
              <w:rPr>
                <w:rStyle w:val="c-block"/>
                <w:rFonts w:ascii="Arial" w:hAnsi="Arial" w:cs="Arial"/>
                <w:color w:val="4F4F4F"/>
                <w:sz w:val="17"/>
                <w:szCs w:val="17"/>
              </w:rPr>
              <w:t>974 633 207</w:t>
            </w:r>
          </w:p>
          <w:p w:rsidRPr="00313CED" w:rsidR="00C66909" w:rsidP="3A6A294B" w:rsidRDefault="00C66909" w14:paraId="0562CB0E" wp14:textId="790C1745">
            <w:pPr>
              <w:pStyle w:val="contact-phone"/>
              <w:shd w:val="clear" w:color="auto" w:fill="FFFFFF" w:themeFill="background1"/>
              <w:spacing w:before="0" w:beforeAutospacing="off" w:after="0" w:afterAutospacing="off"/>
              <w:jc w:val="both"/>
              <w:rPr>
                <w:rStyle w:val="c-block"/>
                <w:rFonts w:ascii="Arial" w:hAnsi="Arial" w:cs="Arial"/>
                <w:color w:val="4F4F4F"/>
                <w:sz w:val="17"/>
                <w:szCs w:val="17"/>
              </w:rPr>
            </w:pPr>
            <w:r w:rsidRPr="3A6A294B" w:rsidR="00AB744C">
              <w:rPr>
                <w:rStyle w:val="c-block"/>
                <w:rFonts w:ascii="Arial" w:hAnsi="Arial" w:cs="Arial"/>
                <w:color w:val="4F4F4F"/>
                <w:sz w:val="17"/>
                <w:szCs w:val="17"/>
              </w:rPr>
              <w:t>724 </w:t>
            </w:r>
            <w:r w:rsidRPr="3A6A294B" w:rsidR="7870C85F">
              <w:rPr>
                <w:rStyle w:val="c-block"/>
                <w:rFonts w:ascii="Arial" w:hAnsi="Arial" w:cs="Arial"/>
                <w:color w:val="4F4F4F"/>
                <w:sz w:val="17"/>
                <w:szCs w:val="17"/>
              </w:rPr>
              <w:t>188 879</w:t>
            </w:r>
          </w:p>
        </w:tc>
        <w:tc>
          <w:tcPr>
            <w:tcW w:w="2096" w:type="dxa"/>
            <w:shd w:val="clear" w:color="auto" w:fill="auto"/>
            <w:tcMar/>
            <w:vAlign w:val="center"/>
          </w:tcPr>
          <w:p w:rsidRPr="00AB744C" w:rsidR="00AB744C" w:rsidP="00AB744C" w:rsidRDefault="00AB744C" w14:paraId="58278032" wp14:textId="134E9852">
            <w:pPr>
              <w:rPr>
                <w:rFonts w:ascii="Arial" w:hAnsi="Arial" w:cs="Arial"/>
                <w:sz w:val="18"/>
                <w:szCs w:val="18"/>
              </w:rPr>
            </w:pPr>
            <w:r w:rsidRPr="3A6A294B" w:rsidR="630B01B8">
              <w:rPr>
                <w:rStyle w:val="c-block"/>
                <w:rFonts w:ascii="Arial" w:hAnsi="Arial" w:cs="Arial"/>
                <w:color w:val="4F4F4F"/>
                <w:sz w:val="17"/>
                <w:szCs w:val="17"/>
              </w:rPr>
              <w:t>miroslav.mechura</w:t>
            </w:r>
            <w:r w:rsidRPr="3A6A294B" w:rsidR="00AB744C">
              <w:rPr>
                <w:rStyle w:val="c-block"/>
                <w:rFonts w:ascii="Arial" w:hAnsi="Arial" w:cs="Arial"/>
                <w:color w:val="4F4F4F"/>
                <w:sz w:val="17"/>
                <w:szCs w:val="17"/>
              </w:rPr>
              <w:t>@pcr.cz</w:t>
            </w:r>
          </w:p>
          <w:p w:rsidRPr="00313CED" w:rsidR="00C66909" w:rsidP="007D566E" w:rsidRDefault="00C66909" w14:paraId="2441EFD4" wp14:textId="77777777">
            <w:pPr>
              <w:rPr>
                <w:rFonts w:ascii="Arial" w:hAnsi="Arial" w:cs="Arial"/>
                <w:sz w:val="18"/>
                <w:szCs w:val="20"/>
              </w:rPr>
            </w:pPr>
            <w:r w:rsidRPr="00313CED">
              <w:rPr>
                <w:rFonts w:ascii="Arial" w:hAnsi="Arial" w:cs="Arial"/>
                <w:sz w:val="18"/>
                <w:szCs w:val="20"/>
              </w:rPr>
              <w:t>www.policie.cz</w:t>
            </w:r>
          </w:p>
        </w:tc>
      </w:tr>
    </w:tbl>
    <w:p xmlns:wp14="http://schemas.microsoft.com/office/word/2010/wordml" w:rsidR="00C66909" w:rsidP="00C66909" w:rsidRDefault="00C66909" w14:paraId="34CE0A41" wp14:textId="77777777">
      <w:pPr>
        <w:keepNext/>
        <w:outlineLvl w:val="0"/>
        <w:rPr>
          <w:b/>
          <w:u w:val="single"/>
        </w:rPr>
      </w:pPr>
    </w:p>
    <w:p xmlns:wp14="http://schemas.microsoft.com/office/word/2010/wordml" w:rsidR="00093F69" w:rsidP="00C66909" w:rsidRDefault="00093F69" w14:paraId="62EBF3C5" wp14:textId="77777777">
      <w:pPr>
        <w:keepNext/>
        <w:outlineLvl w:val="0"/>
        <w:rPr>
          <w:b/>
          <w:u w:val="single"/>
        </w:rPr>
      </w:pPr>
    </w:p>
    <w:p xmlns:wp14="http://schemas.microsoft.com/office/word/2010/wordml" w:rsidR="00093F69" w:rsidP="00C66909" w:rsidRDefault="00093F69" w14:paraId="6D98A12B" wp14:textId="77777777">
      <w:pPr>
        <w:keepNext/>
        <w:outlineLvl w:val="0"/>
        <w:rPr>
          <w:b/>
          <w:u w:val="single"/>
        </w:rPr>
      </w:pPr>
    </w:p>
    <w:p xmlns:wp14="http://schemas.microsoft.com/office/word/2010/wordml" w:rsidR="00093F69" w:rsidP="00C66909" w:rsidRDefault="00093F69" w14:paraId="2946DB82" wp14:textId="77777777">
      <w:pPr>
        <w:keepNext/>
        <w:outlineLvl w:val="0"/>
        <w:rPr>
          <w:b/>
          <w:u w:val="single"/>
        </w:rPr>
      </w:pPr>
    </w:p>
    <w:p xmlns:wp14="http://schemas.microsoft.com/office/word/2010/wordml" w:rsidR="00171798" w:rsidP="00FE39DC" w:rsidRDefault="00171798" w14:paraId="5997CC1D" wp14:textId="77777777">
      <w:pPr>
        <w:tabs>
          <w:tab w:val="left" w:pos="3060"/>
          <w:tab w:val="left" w:pos="3600"/>
          <w:tab w:val="left" w:pos="3780"/>
          <w:tab w:val="left" w:pos="594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26C256E4" w:rsidP="26C256E4" w:rsidRDefault="26C256E4" w14:paraId="3AB9F2B8" w14:textId="3159EF64">
      <w:pPr>
        <w:pStyle w:val="Normln"/>
        <w:tabs>
          <w:tab w:val="left" w:leader="none" w:pos="3060"/>
          <w:tab w:val="left" w:leader="none" w:pos="3600"/>
          <w:tab w:val="left" w:leader="none" w:pos="3780"/>
          <w:tab w:val="left" w:leader="none" w:pos="5940"/>
          <w:tab w:val="left" w:leader="none" w:pos="6840"/>
        </w:tabs>
        <w:rPr>
          <w:rFonts w:ascii="Arial" w:hAnsi="Arial" w:cs="Arial"/>
          <w:sz w:val="24"/>
          <w:szCs w:val="24"/>
        </w:rPr>
      </w:pPr>
    </w:p>
    <w:p w:rsidR="26C256E4" w:rsidP="26C256E4" w:rsidRDefault="26C256E4" w14:paraId="6B2AFAD9" w14:textId="7FC0666F">
      <w:pPr>
        <w:pStyle w:val="Normln"/>
        <w:tabs>
          <w:tab w:val="left" w:leader="none" w:pos="3060"/>
          <w:tab w:val="left" w:leader="none" w:pos="3600"/>
          <w:tab w:val="left" w:leader="none" w:pos="3780"/>
          <w:tab w:val="left" w:leader="none" w:pos="5940"/>
          <w:tab w:val="left" w:leader="none" w:pos="6840"/>
        </w:tabs>
        <w:rPr>
          <w:rFonts w:ascii="Arial" w:hAnsi="Arial" w:cs="Arial"/>
          <w:sz w:val="24"/>
          <w:szCs w:val="24"/>
        </w:rPr>
      </w:pPr>
    </w:p>
    <w:p xmlns:wp14="http://schemas.microsoft.com/office/word/2010/wordml" w:rsidR="000E2262" w:rsidRDefault="000E2262" w14:paraId="110FFD37" wp14:textId="77777777">
      <w:pPr>
        <w:rPr>
          <w:rFonts w:ascii="Arial" w:hAnsi="Arial" w:cs="Arial"/>
          <w:b/>
        </w:rPr>
      </w:pPr>
    </w:p>
    <w:p xmlns:wp14="http://schemas.microsoft.com/office/word/2010/wordml" w:rsidRPr="00093F69" w:rsidR="00171798" w:rsidRDefault="00171798" w14:paraId="1837715A" wp14:textId="77777777">
      <w:pPr>
        <w:rPr>
          <w:rFonts w:ascii="Arial" w:hAnsi="Arial" w:cs="Arial"/>
          <w:b/>
        </w:rPr>
      </w:pPr>
      <w:r w:rsidRPr="00093F69">
        <w:rPr>
          <w:rFonts w:ascii="Arial" w:hAnsi="Arial" w:cs="Arial"/>
          <w:b/>
        </w:rPr>
        <w:t>Cílové skupiny:</w:t>
      </w:r>
    </w:p>
    <w:p xmlns:wp14="http://schemas.microsoft.com/office/word/2010/wordml" w:rsidRPr="00093F69" w:rsidR="00171798" w:rsidRDefault="00171798" w14:paraId="6B699379" wp14:textId="77777777">
      <w:pPr>
        <w:rPr>
          <w:rFonts w:ascii="Arial" w:hAnsi="Arial" w:cs="Arial"/>
          <w:b/>
        </w:rPr>
      </w:pPr>
    </w:p>
    <w:p xmlns:wp14="http://schemas.microsoft.com/office/word/2010/wordml" w:rsidRPr="00093F69" w:rsidR="00171798" w:rsidRDefault="00171798" w14:paraId="61AF957F" wp14:textId="77777777">
      <w:pPr>
        <w:rPr>
          <w:rFonts w:ascii="Arial" w:hAnsi="Arial" w:cs="Arial"/>
          <w:b/>
        </w:rPr>
      </w:pPr>
      <w:r w:rsidRPr="00093F69">
        <w:rPr>
          <w:rFonts w:ascii="Arial" w:hAnsi="Arial" w:cs="Arial"/>
        </w:rPr>
        <w:t>děti 15-20 let</w:t>
      </w:r>
    </w:p>
    <w:p xmlns:wp14="http://schemas.microsoft.com/office/word/2010/wordml" w:rsidRPr="00093F69" w:rsidR="00171798" w:rsidRDefault="00171798" w14:paraId="7A871911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rodiče</w:t>
      </w:r>
    </w:p>
    <w:p xmlns:wp14="http://schemas.microsoft.com/office/word/2010/wordml" w:rsidRPr="00093F69" w:rsidR="00171798" w:rsidRDefault="00171798" w14:paraId="7EC0E4F3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pedagogičtí pracovníci</w:t>
      </w:r>
    </w:p>
    <w:p xmlns:wp14="http://schemas.microsoft.com/office/word/2010/wordml" w:rsidRPr="00093F69" w:rsidR="00171798" w:rsidRDefault="00171798" w14:paraId="5FEB9ABE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nepedagogičtí pracovníci</w:t>
      </w:r>
    </w:p>
    <w:p xmlns:wp14="http://schemas.microsoft.com/office/word/2010/wordml" w:rsidRPr="00093F69" w:rsidR="00171798" w:rsidRDefault="00171798" w14:paraId="183799C8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ostatní zaměstnanci školy</w:t>
      </w:r>
    </w:p>
    <w:p xmlns:wp14="http://schemas.microsoft.com/office/word/2010/wordml" w:rsidRPr="00093F69" w:rsidR="00171798" w:rsidRDefault="00171798" w14:paraId="3FE9F23F" wp14:textId="77777777">
      <w:pPr>
        <w:rPr>
          <w:rFonts w:ascii="Arial" w:hAnsi="Arial" w:cs="Arial"/>
        </w:rPr>
      </w:pPr>
    </w:p>
    <w:p xmlns:wp14="http://schemas.microsoft.com/office/word/2010/wordml" w:rsidRPr="00093F69" w:rsidR="00171798" w:rsidRDefault="00171798" w14:paraId="6CF63403" wp14:textId="77777777">
      <w:pPr>
        <w:rPr>
          <w:rFonts w:ascii="Arial" w:hAnsi="Arial" w:cs="Arial"/>
          <w:b/>
        </w:rPr>
      </w:pPr>
      <w:r w:rsidRPr="00093F69">
        <w:rPr>
          <w:rFonts w:ascii="Arial" w:hAnsi="Arial" w:cs="Arial"/>
          <w:b/>
        </w:rPr>
        <w:t>Úvod</w:t>
      </w:r>
    </w:p>
    <w:p xmlns:wp14="http://schemas.microsoft.com/office/word/2010/wordml" w:rsidRPr="00093F69" w:rsidR="00171798" w:rsidRDefault="00171798" w14:paraId="1F72F646" wp14:textId="77777777">
      <w:pPr>
        <w:rPr>
          <w:rFonts w:ascii="Arial" w:hAnsi="Arial" w:cs="Arial"/>
          <w:b/>
        </w:rPr>
      </w:pPr>
    </w:p>
    <w:p xmlns:wp14="http://schemas.microsoft.com/office/word/2010/wordml" w:rsidRPr="00093F69" w:rsidR="00171798" w:rsidRDefault="00171798" w14:paraId="11735A05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Nárůst různých sociálně patologických jevů včetně zneužívání návykových látek v populaci mládeže a dětí školního věku se stává celospolečenským problémem. Z tohoto důvodu naše škola připravila a realizuje  komplexní dlouhodobý program primární prevence se spoluprácí ostatních podílejících se subjektů.</w:t>
      </w:r>
    </w:p>
    <w:p xmlns:wp14="http://schemas.microsoft.com/office/word/2010/wordml" w:rsidRPr="00093F69" w:rsidR="00171798" w:rsidRDefault="00171798" w14:paraId="08CE6F91" wp14:textId="77777777">
      <w:pPr>
        <w:rPr>
          <w:rFonts w:ascii="Arial" w:hAnsi="Arial" w:cs="Arial"/>
        </w:rPr>
      </w:pPr>
    </w:p>
    <w:p xmlns:wp14="http://schemas.microsoft.com/office/word/2010/wordml" w:rsidRPr="00093F69" w:rsidR="00171798" w:rsidRDefault="00171798" w14:paraId="1A06D908" wp14:textId="77777777">
      <w:pPr>
        <w:rPr>
          <w:rFonts w:ascii="Arial" w:hAnsi="Arial" w:cs="Arial"/>
          <w:b/>
        </w:rPr>
      </w:pPr>
      <w:r w:rsidRPr="00093F69">
        <w:rPr>
          <w:rFonts w:ascii="Arial" w:hAnsi="Arial" w:cs="Arial"/>
          <w:b/>
        </w:rPr>
        <w:t>Minimální preventivní program vychází z těchto materiálů:</w:t>
      </w:r>
    </w:p>
    <w:p xmlns:wp14="http://schemas.microsoft.com/office/word/2010/wordml" w:rsidRPr="00093F69" w:rsidR="00171798" w:rsidRDefault="00171798" w14:paraId="61CDCEAD" wp14:textId="77777777">
      <w:pPr>
        <w:rPr>
          <w:rFonts w:ascii="Arial" w:hAnsi="Arial" w:cs="Arial"/>
        </w:rPr>
      </w:pPr>
    </w:p>
    <w:p xmlns:wp14="http://schemas.microsoft.com/office/word/2010/wordml" w:rsidRPr="00093F69" w:rsidR="00093F69" w:rsidP="00F81512" w:rsidRDefault="00A05B4D" w14:paraId="6BDFF9EE" wp14:textId="77777777">
      <w:pPr>
        <w:numPr>
          <w:ilvl w:val="0"/>
          <w:numId w:val="20"/>
        </w:numPr>
        <w:rPr>
          <w:rFonts w:ascii="Arial" w:hAnsi="Arial" w:cs="Arial"/>
        </w:rPr>
      </w:pPr>
      <w:r w:rsidRPr="00093F69">
        <w:rPr>
          <w:rFonts w:ascii="Arial" w:hAnsi="Arial" w:cs="Arial"/>
          <w:bCs/>
        </w:rPr>
        <w:t xml:space="preserve">Metodické doporučení k primární prevenci rizikového chování u dětí, žáků a studentů ve škole a školských zařízeních MŠMT ČR </w:t>
      </w:r>
      <w:r w:rsidRPr="00093F69">
        <w:rPr>
          <w:rFonts w:ascii="Arial" w:hAnsi="Arial" w:cs="Arial"/>
        </w:rPr>
        <w:t>č.j</w:t>
      </w:r>
      <w:r w:rsidRPr="00093F69">
        <w:rPr>
          <w:rFonts w:ascii="Arial" w:hAnsi="Arial" w:cs="Arial"/>
          <w:bCs/>
        </w:rPr>
        <w:t>.: 21 291/2010-28</w:t>
      </w:r>
      <w:r w:rsidRPr="00093F69">
        <w:rPr>
          <w:rFonts w:ascii="Arial" w:hAnsi="Arial" w:cs="Arial"/>
        </w:rPr>
        <w:t xml:space="preserve"> od. 1.11.2010 (přílohy upravované  1.1.2012)  </w:t>
      </w:r>
      <w:r w:rsidRPr="00093F69" w:rsidR="00171798">
        <w:rPr>
          <w:rFonts w:ascii="Arial" w:hAnsi="Arial" w:cs="Arial"/>
        </w:rPr>
        <w:t>Zákon č. 359 o sociálně právní ochraně dětí a mládeže</w:t>
      </w:r>
    </w:p>
    <w:p xmlns:wp14="http://schemas.microsoft.com/office/word/2010/wordml" w:rsidRPr="00093F69" w:rsidR="00093F69" w:rsidP="00093F69" w:rsidRDefault="00093F69" w14:paraId="6BB9E253" wp14:textId="77777777">
      <w:pPr>
        <w:rPr>
          <w:rFonts w:ascii="Arial" w:hAnsi="Arial" w:cs="Arial"/>
        </w:rPr>
      </w:pPr>
    </w:p>
    <w:p xmlns:wp14="http://schemas.microsoft.com/office/word/2010/wordml" w:rsidRPr="00093F69" w:rsidR="00093F69" w:rsidP="00F81512" w:rsidRDefault="00171798" w14:paraId="6CD38FD1" wp14:textId="77777777">
      <w:pPr>
        <w:numPr>
          <w:ilvl w:val="0"/>
          <w:numId w:val="20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Metodický pokyn MŠMT k výchově proti projevům rasismu, xenofobie a intolerance. Čj.: 14423/99-22</w:t>
      </w:r>
    </w:p>
    <w:p xmlns:wp14="http://schemas.microsoft.com/office/word/2010/wordml" w:rsidRPr="00093F69" w:rsidR="00093F69" w:rsidP="00093F69" w:rsidRDefault="00093F69" w14:paraId="23DE523C" wp14:textId="77777777">
      <w:pPr>
        <w:rPr>
          <w:rFonts w:ascii="Arial" w:hAnsi="Arial" w:cs="Arial"/>
        </w:rPr>
      </w:pPr>
    </w:p>
    <w:p xmlns:wp14="http://schemas.microsoft.com/office/word/2010/wordml" w:rsidRPr="00093F69" w:rsidR="00093F69" w:rsidP="00F81512" w:rsidRDefault="00171798" w14:paraId="494DE638" wp14:textId="77777777">
      <w:pPr>
        <w:numPr>
          <w:ilvl w:val="0"/>
          <w:numId w:val="20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Metodický pokyn MŠMT k prevenci sociálně patologických jevů u dětí a mládeže. Čj.: 14514/2000-51 www.msmt.cz </w:t>
      </w:r>
    </w:p>
    <w:p xmlns:wp14="http://schemas.microsoft.com/office/word/2010/wordml" w:rsidRPr="00093F69" w:rsidR="00093F69" w:rsidP="00093F69" w:rsidRDefault="00093F69" w14:paraId="52E56223" wp14:textId="77777777">
      <w:pPr>
        <w:rPr>
          <w:rFonts w:ascii="Arial" w:hAnsi="Arial" w:cs="Arial"/>
        </w:rPr>
      </w:pPr>
    </w:p>
    <w:p xmlns:wp14="http://schemas.microsoft.com/office/word/2010/wordml" w:rsidRPr="00093F69" w:rsidR="00093F69" w:rsidP="00F81512" w:rsidRDefault="00171798" w14:paraId="2B6E48E6" wp14:textId="77777777">
      <w:pPr>
        <w:numPr>
          <w:ilvl w:val="0"/>
          <w:numId w:val="20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Metodický pokyn MŠMT k prevenci a řešení šikanování mezi žáky škol a školských zařízení. Čj.: 28275/2000-22 www.msmt.cz </w:t>
      </w:r>
    </w:p>
    <w:p xmlns:wp14="http://schemas.microsoft.com/office/word/2010/wordml" w:rsidRPr="00093F69" w:rsidR="00093F69" w:rsidP="00093F69" w:rsidRDefault="00093F69" w14:paraId="07547A01" wp14:textId="77777777">
      <w:pPr>
        <w:rPr>
          <w:rFonts w:ascii="Arial" w:hAnsi="Arial" w:cs="Arial"/>
        </w:rPr>
      </w:pPr>
    </w:p>
    <w:p xmlns:wp14="http://schemas.microsoft.com/office/word/2010/wordml" w:rsidRPr="00093F69" w:rsidR="00A05B4D" w:rsidP="00F81512" w:rsidRDefault="00171798" w14:paraId="06FE75FC" wp14:textId="77777777">
      <w:pPr>
        <w:numPr>
          <w:ilvl w:val="0"/>
          <w:numId w:val="20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Věstník MŠMT – Spolupráce předškolních zařízení, škol a školských zařízení s Policií ČR při prevenci a při vyšetřování kriminality dětí a mládeže a kriminality na dětech a mládeži páchané. Č.j.: 25 884/2003-24 www.msmt.cz </w:t>
      </w:r>
    </w:p>
    <w:p xmlns:wp14="http://schemas.microsoft.com/office/word/2010/wordml" w:rsidRPr="00093F69" w:rsidR="00093F69" w:rsidP="00093F69" w:rsidRDefault="00093F69" w14:paraId="5043CB0F" wp14:textId="77777777">
      <w:pPr>
        <w:rPr>
          <w:rFonts w:ascii="Arial" w:hAnsi="Arial" w:cs="Arial"/>
        </w:rPr>
      </w:pPr>
    </w:p>
    <w:p xmlns:wp14="http://schemas.microsoft.com/office/word/2010/wordml" w:rsidRPr="00093F69" w:rsidR="00093F69" w:rsidP="00F81512" w:rsidRDefault="00171798" w14:paraId="14E2AEC0" wp14:textId="77777777">
      <w:pPr>
        <w:numPr>
          <w:ilvl w:val="0"/>
          <w:numId w:val="20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Pravidla pro rodiče a děti k bezpečnějšímu užívání internetu. Č.j.: 1169/20004-24 www.msmt.cz </w:t>
      </w:r>
    </w:p>
    <w:p xmlns:wp14="http://schemas.microsoft.com/office/word/2010/wordml" w:rsidRPr="00093F69" w:rsidR="00093F69" w:rsidP="00093F69" w:rsidRDefault="00093F69" w14:paraId="07459315" wp14:textId="77777777">
      <w:pPr>
        <w:rPr>
          <w:rFonts w:ascii="Arial" w:hAnsi="Arial" w:cs="Arial"/>
        </w:rPr>
      </w:pPr>
    </w:p>
    <w:p xmlns:wp14="http://schemas.microsoft.com/office/word/2010/wordml" w:rsidRPr="00093F69" w:rsidR="00A05B4D" w:rsidP="00F81512" w:rsidRDefault="00171798" w14:paraId="25C19229" wp14:textId="77777777">
      <w:pPr>
        <w:numPr>
          <w:ilvl w:val="0"/>
          <w:numId w:val="20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Volný čas a prevence u dětí a mládeže www.msmt.cz </w:t>
      </w:r>
    </w:p>
    <w:p xmlns:wp14="http://schemas.microsoft.com/office/word/2010/wordml" w:rsidRPr="00093F69" w:rsidR="00093F69" w:rsidP="00093F69" w:rsidRDefault="00093F69" w14:paraId="6537F28F" wp14:textId="77777777">
      <w:pPr>
        <w:rPr>
          <w:rFonts w:ascii="Arial" w:hAnsi="Arial" w:cs="Arial"/>
        </w:rPr>
      </w:pPr>
    </w:p>
    <w:p xmlns:wp14="http://schemas.microsoft.com/office/word/2010/wordml" w:rsidRPr="00093F69" w:rsidR="00A05B4D" w:rsidP="00F81512" w:rsidRDefault="00171798" w14:paraId="21788A93" wp14:textId="77777777">
      <w:pPr>
        <w:numPr>
          <w:ilvl w:val="0"/>
          <w:numId w:val="20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Strategie prevence sociálně patologických jevů u dětí a mládeže v působnosti resortu MŠMT na období 2005 – 2008. Čj.: 10844/2005-24 www.msmt.cz </w:t>
      </w:r>
    </w:p>
    <w:p xmlns:wp14="http://schemas.microsoft.com/office/word/2010/wordml" w:rsidRPr="00093F69" w:rsidR="00093F69" w:rsidP="00093F69" w:rsidRDefault="00093F69" w14:paraId="6DFB9E20" wp14:textId="77777777">
      <w:pPr>
        <w:spacing w:line="276" w:lineRule="auto"/>
        <w:jc w:val="both"/>
        <w:rPr>
          <w:rFonts w:ascii="Arial" w:hAnsi="Arial" w:cs="Arial"/>
          <w:bCs/>
        </w:rPr>
      </w:pPr>
    </w:p>
    <w:p xmlns:wp14="http://schemas.microsoft.com/office/word/2010/wordml" w:rsidRPr="00093F69" w:rsidR="0065098E" w:rsidP="00F81512" w:rsidRDefault="00A05B4D" w14:paraId="4A4FD6B1" wp14:textId="7777777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093F69">
        <w:rPr>
          <w:rFonts w:ascii="Arial" w:hAnsi="Arial" w:cs="Arial"/>
          <w:bCs/>
        </w:rPr>
        <w:t>Metodické doporučení pro práci s Individuálním výchovným programem (IVýP) v rámci řešení rizikového chování žáků čj. MSMT – 43301/2013 platnost/12/2013/</w:t>
      </w:r>
    </w:p>
    <w:p xmlns:wp14="http://schemas.microsoft.com/office/word/2010/wordml" w:rsidRPr="00093F69" w:rsidR="00093F69" w:rsidP="00093F69" w:rsidRDefault="00093F69" w14:paraId="70DF9E56" wp14:textId="77777777">
      <w:pPr>
        <w:spacing w:line="276" w:lineRule="auto"/>
        <w:jc w:val="both"/>
        <w:rPr>
          <w:rFonts w:ascii="Arial" w:hAnsi="Arial" w:cs="Arial"/>
        </w:rPr>
      </w:pPr>
    </w:p>
    <w:p xmlns:wp14="http://schemas.microsoft.com/office/word/2010/wordml" w:rsidRPr="00093F69" w:rsidR="00727FD0" w:rsidP="00F81512" w:rsidRDefault="00171798" w14:paraId="3518641C" wp14:textId="7777777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Evaluace a diagnostika preventivních programů www.msmt.cz </w:t>
      </w:r>
    </w:p>
    <w:p xmlns:wp14="http://schemas.microsoft.com/office/word/2010/wordml" w:rsidRPr="00093F69" w:rsidR="00727FD0" w:rsidRDefault="00727FD0" w14:paraId="44E871BC" wp14:textId="77777777">
      <w:pPr>
        <w:rPr>
          <w:rFonts w:ascii="Arial" w:hAnsi="Arial" w:cs="Arial"/>
        </w:rPr>
      </w:pPr>
    </w:p>
    <w:p w:rsidR="26C256E4" w:rsidP="26C256E4" w:rsidRDefault="26C256E4" w14:paraId="495E20BC" w14:textId="0E6E061A">
      <w:pPr>
        <w:rPr>
          <w:rFonts w:ascii="Arial" w:hAnsi="Arial" w:cs="Arial"/>
        </w:rPr>
      </w:pPr>
    </w:p>
    <w:p xmlns:wp14="http://schemas.microsoft.com/office/word/2010/wordml" w:rsidRPr="00093F69" w:rsidR="00171798" w:rsidRDefault="00171798" w14:paraId="3409EAA5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Minimální preventivní program za</w:t>
      </w:r>
      <w:r w:rsidRPr="00093F69" w:rsidR="00A05B4D">
        <w:rPr>
          <w:rFonts w:ascii="Arial" w:hAnsi="Arial" w:cs="Arial"/>
        </w:rPr>
        <w:t>hrnuje</w:t>
      </w:r>
      <w:r w:rsidRPr="00093F69">
        <w:rPr>
          <w:rFonts w:ascii="Arial" w:hAnsi="Arial" w:cs="Arial"/>
        </w:rPr>
        <w:t xml:space="preserve"> výchovnou a naukovou složku vzdělání během celého školního roku. </w:t>
      </w:r>
      <w:r w:rsidRPr="00093F69" w:rsidR="0090030B">
        <w:rPr>
          <w:rFonts w:ascii="Arial" w:hAnsi="Arial" w:cs="Arial"/>
        </w:rPr>
        <w:t>Vede</w:t>
      </w:r>
      <w:r w:rsidRPr="00093F69">
        <w:rPr>
          <w:rFonts w:ascii="Arial" w:hAnsi="Arial" w:cs="Arial"/>
        </w:rPr>
        <w:t xml:space="preserve"> k pozitivnímu ovlivnění </w:t>
      </w:r>
      <w:r w:rsidRPr="00093F69" w:rsidR="0090030B">
        <w:rPr>
          <w:rFonts w:ascii="Arial" w:hAnsi="Arial" w:cs="Arial"/>
        </w:rPr>
        <w:t>klimatu tříd, k pozitivní změně</w:t>
      </w:r>
      <w:r w:rsidRPr="00093F69">
        <w:rPr>
          <w:rFonts w:ascii="Arial" w:hAnsi="Arial" w:cs="Arial"/>
        </w:rPr>
        <w:t xml:space="preserve"> motivace žáků a pedagogů a změnám vyučovacích metod.</w:t>
      </w:r>
    </w:p>
    <w:p xmlns:wp14="http://schemas.microsoft.com/office/word/2010/wordml" w:rsidRPr="00093F69" w:rsidR="00171798" w:rsidRDefault="00171798" w14:paraId="144A5D23" wp14:textId="77777777">
      <w:pPr>
        <w:rPr>
          <w:rFonts w:ascii="Arial" w:hAnsi="Arial" w:cs="Arial"/>
          <w:b/>
        </w:rPr>
      </w:pPr>
    </w:p>
    <w:p xmlns:wp14="http://schemas.microsoft.com/office/word/2010/wordml" w:rsidRPr="00093F69" w:rsidR="00171798" w:rsidRDefault="00171798" w14:paraId="6D8C2F48" wp14:textId="77777777">
      <w:pPr>
        <w:rPr>
          <w:rFonts w:ascii="Arial" w:hAnsi="Arial" w:cs="Arial"/>
          <w:b/>
        </w:rPr>
      </w:pPr>
      <w:r w:rsidRPr="00093F69">
        <w:rPr>
          <w:rFonts w:ascii="Arial" w:hAnsi="Arial" w:cs="Arial"/>
          <w:b/>
        </w:rPr>
        <w:t xml:space="preserve">Cíl primární prevence je </w:t>
      </w:r>
    </w:p>
    <w:p xmlns:wp14="http://schemas.microsoft.com/office/word/2010/wordml" w:rsidRPr="00093F69" w:rsidR="00171798" w:rsidRDefault="00171798" w14:paraId="738610EB" wp14:textId="77777777">
      <w:pPr>
        <w:rPr>
          <w:rFonts w:ascii="Arial" w:hAnsi="Arial" w:cs="Arial"/>
          <w:b/>
        </w:rPr>
      </w:pPr>
    </w:p>
    <w:p xmlns:wp14="http://schemas.microsoft.com/office/word/2010/wordml" w:rsidRPr="00093F69" w:rsidR="00171798" w:rsidRDefault="00171798" w14:paraId="1238B42B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Zvýšení odolnosti dětí a mládeže vůči sociálně patologickým jevům.</w:t>
      </w:r>
    </w:p>
    <w:p xmlns:wp14="http://schemas.microsoft.com/office/word/2010/wordml" w:rsidRPr="00093F69" w:rsidR="00522F0E" w:rsidP="00522F0E" w:rsidRDefault="00522F0E" w14:paraId="5A44B5BC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šikaně</w:t>
      </w:r>
    </w:p>
    <w:p xmlns:wp14="http://schemas.microsoft.com/office/word/2010/wordml" w:rsidRPr="00093F69" w:rsidR="00171798" w:rsidRDefault="00171798" w14:paraId="07C1D975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prevence kriminality mládeže</w:t>
      </w:r>
    </w:p>
    <w:p xmlns:wp14="http://schemas.microsoft.com/office/word/2010/wordml" w:rsidRPr="00093F69" w:rsidR="00171798" w:rsidRDefault="00171798" w14:paraId="3BF0F09B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prevence zneužívání</w:t>
      </w:r>
    </w:p>
    <w:p xmlns:wp14="http://schemas.microsoft.com/office/word/2010/wordml" w:rsidRPr="00093F69" w:rsidR="00171798" w:rsidRDefault="00171798" w14:paraId="612B6313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zaměření se na oblast zdravého životního stylu</w:t>
      </w:r>
    </w:p>
    <w:p xmlns:wp14="http://schemas.microsoft.com/office/word/2010/wordml" w:rsidRPr="00093F69" w:rsidR="00171798" w:rsidRDefault="00171798" w14:paraId="007ABB84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ovlivňování postojů a chování dětí</w:t>
      </w:r>
    </w:p>
    <w:p xmlns:wp14="http://schemas.microsoft.com/office/word/2010/wordml" w:rsidRPr="00093F69" w:rsidR="00171798" w:rsidRDefault="00171798" w14:paraId="1FD2E131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poskytování široké nabídky pozitivních alternativ chování</w:t>
      </w:r>
    </w:p>
    <w:p w:rsidR="00171798" w:rsidP="26C256E4" w:rsidRDefault="00171798" w14:paraId="1E9C2A1A" w14:textId="3898B332">
      <w:pPr>
        <w:numPr>
          <w:ilvl w:val="0"/>
          <w:numId w:val="1"/>
        </w:numPr>
        <w:rPr>
          <w:rFonts w:ascii="Arial" w:hAnsi="Arial" w:cs="Arial"/>
        </w:rPr>
      </w:pPr>
      <w:r w:rsidRPr="26C256E4" w:rsidR="00171798">
        <w:rPr>
          <w:rFonts w:ascii="Arial" w:hAnsi="Arial" w:cs="Arial"/>
        </w:rPr>
        <w:t>rozvoj zájmové mimoškolní aktivit</w:t>
      </w:r>
      <w:r w:rsidRPr="26C256E4" w:rsidR="7E675FFF">
        <w:rPr>
          <w:rFonts w:ascii="Arial" w:hAnsi="Arial" w:cs="Arial"/>
        </w:rPr>
        <w:t>y</w:t>
      </w:r>
    </w:p>
    <w:p xmlns:wp14="http://schemas.microsoft.com/office/word/2010/wordml" w:rsidRPr="00093F69" w:rsidR="0065098E" w:rsidRDefault="0065098E" w14:paraId="463F29E8" wp14:textId="77777777">
      <w:pPr>
        <w:rPr>
          <w:rFonts w:ascii="Arial" w:hAnsi="Arial" w:cs="Arial"/>
        </w:rPr>
      </w:pPr>
    </w:p>
    <w:p xmlns:wp14="http://schemas.microsoft.com/office/word/2010/wordml" w:rsidRPr="00093F69" w:rsidR="00522F0E" w:rsidRDefault="00522F0E" w14:paraId="3B7B4B86" wp14:textId="77777777">
      <w:pPr>
        <w:rPr>
          <w:rFonts w:ascii="Arial" w:hAnsi="Arial" w:cs="Arial"/>
          <w:b/>
        </w:rPr>
      </w:pPr>
    </w:p>
    <w:p xmlns:wp14="http://schemas.microsoft.com/office/word/2010/wordml" w:rsidRPr="00093F69" w:rsidR="00171798" w:rsidRDefault="00171798" w14:paraId="2D14BD96" wp14:textId="77777777">
      <w:pPr>
        <w:rPr>
          <w:rFonts w:ascii="Arial" w:hAnsi="Arial" w:cs="Arial"/>
          <w:b/>
        </w:rPr>
      </w:pPr>
      <w:r w:rsidRPr="00093F69">
        <w:rPr>
          <w:rFonts w:ascii="Arial" w:hAnsi="Arial" w:cs="Arial"/>
          <w:b/>
        </w:rPr>
        <w:t>Pro naplnění těchto cílů se zaměřujeme u žáků na:</w:t>
      </w:r>
    </w:p>
    <w:p xmlns:wp14="http://schemas.microsoft.com/office/word/2010/wordml" w:rsidRPr="00093F69" w:rsidR="00171798" w:rsidRDefault="00171798" w14:paraId="3A0FF5F2" wp14:textId="77777777">
      <w:pPr>
        <w:rPr>
          <w:rFonts w:ascii="Arial" w:hAnsi="Arial" w:cs="Arial"/>
          <w:b/>
        </w:rPr>
      </w:pPr>
    </w:p>
    <w:p xmlns:wp14="http://schemas.microsoft.com/office/word/2010/wordml" w:rsidRPr="00093F69" w:rsidR="00171798" w:rsidRDefault="00171798" w14:paraId="658FCAAA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rozvíjení sociálních dovedností, které napomáhají efektivní orientaci v sociálních vztazích, odpovědnosti za chování a uvědomění si důsledků jednání</w:t>
      </w:r>
    </w:p>
    <w:p xmlns:wp14="http://schemas.microsoft.com/office/word/2010/wordml" w:rsidRPr="00093F69" w:rsidR="00171798" w:rsidRDefault="00171798" w14:paraId="2328A9DE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posilování komunikačních dovedností – zvyšování schopnosti řešit problémy, konflikty, adekvátní reakce na stres, neúspěch, kritiku</w:t>
      </w:r>
    </w:p>
    <w:p xmlns:wp14="http://schemas.microsoft.com/office/word/2010/wordml" w:rsidRPr="00093F69" w:rsidR="00171798" w:rsidRDefault="00171798" w14:paraId="5F33549A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vytváření pozitivního klimatu – pocit důvěry, bez nadměrného tlaku na výkon, zařazení do skupiny, práce ve skupině vrstevníků, vytvoření atmosféry pohody a klidu, bez strachu a nejistoty</w:t>
      </w:r>
    </w:p>
    <w:p xmlns:wp14="http://schemas.microsoft.com/office/word/2010/wordml" w:rsidRPr="00093F69" w:rsidR="00171798" w:rsidRDefault="00171798" w14:paraId="5E7535B5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formování postojů ke společensky akceptovaným hodnotám – pěstování právního vědomí, mravních a morálních hodnot, humanistické postoje apod.</w:t>
      </w:r>
    </w:p>
    <w:p xmlns:wp14="http://schemas.microsoft.com/office/word/2010/wordml" w:rsidRPr="00093F69" w:rsidR="00171798" w:rsidRDefault="00171798" w14:paraId="5630AD66" wp14:textId="77777777">
      <w:pPr>
        <w:rPr>
          <w:rFonts w:ascii="Arial" w:hAnsi="Arial" w:cs="Arial"/>
        </w:rPr>
      </w:pPr>
    </w:p>
    <w:p xmlns:wp14="http://schemas.microsoft.com/office/word/2010/wordml" w:rsidRPr="00093F69" w:rsidR="00171798" w:rsidRDefault="00171798" w14:paraId="5D58FEA3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Dovednosti, znalosti a postoje, které si žáci osvojí, musí korespondovat s věkem a navazovat na předchozí zkušenosti.</w:t>
      </w:r>
    </w:p>
    <w:p w:rsidR="26C256E4" w:rsidP="26C256E4" w:rsidRDefault="26C256E4" w14:paraId="3F5F75B6" w14:textId="7764B96C">
      <w:pPr>
        <w:pStyle w:val="Normln"/>
        <w:rPr>
          <w:rFonts w:ascii="Arial" w:hAnsi="Arial" w:cs="Arial"/>
          <w:sz w:val="24"/>
          <w:szCs w:val="24"/>
        </w:rPr>
      </w:pPr>
    </w:p>
    <w:p xmlns:wp14="http://schemas.microsoft.com/office/word/2010/wordml" w:rsidRPr="00093F69" w:rsidR="00171798" w:rsidRDefault="00171798" w14:paraId="2E91F0C9" wp14:textId="77777777">
      <w:pPr>
        <w:rPr>
          <w:rFonts w:ascii="Arial" w:hAnsi="Arial" w:cs="Arial"/>
          <w:b/>
        </w:rPr>
      </w:pPr>
      <w:r w:rsidRPr="00093F69">
        <w:rPr>
          <w:rFonts w:ascii="Arial" w:hAnsi="Arial" w:cs="Arial"/>
          <w:b/>
        </w:rPr>
        <w:t>Oblast prevence:</w:t>
      </w:r>
    </w:p>
    <w:p xmlns:wp14="http://schemas.microsoft.com/office/word/2010/wordml" w:rsidRPr="00093F69" w:rsidR="00171798" w:rsidRDefault="00171798" w14:paraId="34FF1C98" wp14:textId="77777777">
      <w:pPr>
        <w:rPr>
          <w:rFonts w:ascii="Arial" w:hAnsi="Arial" w:cs="Arial"/>
        </w:rPr>
      </w:pPr>
    </w:p>
    <w:p xmlns:wp14="http://schemas.microsoft.com/office/word/2010/wordml" w:rsidRPr="00093F69" w:rsidR="00171798" w:rsidRDefault="00171798" w14:paraId="219D42CE" wp14:textId="77777777">
      <w:pPr>
        <w:rPr>
          <w:rFonts w:ascii="Arial" w:hAnsi="Arial" w:cs="Arial"/>
          <w:b/>
        </w:rPr>
      </w:pPr>
      <w:r w:rsidRPr="00093F69">
        <w:rPr>
          <w:rFonts w:ascii="Arial" w:hAnsi="Arial" w:cs="Arial"/>
          <w:b/>
        </w:rPr>
        <w:t>1. žáci</w:t>
      </w:r>
    </w:p>
    <w:p xmlns:wp14="http://schemas.microsoft.com/office/word/2010/wordml" w:rsidRPr="00093F69" w:rsidR="00171798" w:rsidRDefault="00171798" w14:paraId="6D072C0D" wp14:textId="77777777">
      <w:pPr>
        <w:rPr>
          <w:rFonts w:ascii="Arial" w:hAnsi="Arial" w:cs="Arial"/>
          <w:b/>
        </w:rPr>
      </w:pPr>
    </w:p>
    <w:p xmlns:wp14="http://schemas.microsoft.com/office/word/2010/wordml" w:rsidRPr="00093F69" w:rsidR="00171798" w:rsidRDefault="00171798" w14:paraId="5519501D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Významné místo v oblasti prevence představují aktivity organizované v době vyučování i mimo ně.</w:t>
      </w:r>
    </w:p>
    <w:p xmlns:wp14="http://schemas.microsoft.com/office/word/2010/wordml" w:rsidRPr="00093F69" w:rsidR="0090030B" w:rsidRDefault="0090030B" w14:paraId="48A21919" wp14:textId="77777777">
      <w:pPr>
        <w:rPr>
          <w:rFonts w:ascii="Arial" w:hAnsi="Arial" w:cs="Arial"/>
        </w:rPr>
      </w:pPr>
    </w:p>
    <w:p xmlns:wp14="http://schemas.microsoft.com/office/word/2010/wordml" w:rsidRPr="00093F69" w:rsidR="0090030B" w:rsidRDefault="00171798" w14:paraId="323E8038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Jako jsou akce:</w:t>
      </w:r>
    </w:p>
    <w:p xmlns:wp14="http://schemas.microsoft.com/office/word/2010/wordml" w:rsidRPr="00093F69" w:rsidR="00171798" w:rsidRDefault="00171798" w14:paraId="30C710B6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školní výlety, exkurze</w:t>
      </w:r>
    </w:p>
    <w:p xmlns:wp14="http://schemas.microsoft.com/office/word/2010/wordml" w:rsidRPr="00093F69" w:rsidR="00171798" w:rsidP="00522F0E" w:rsidRDefault="00171798" w14:paraId="71721965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zapojení se do celostátních soutěží</w:t>
      </w:r>
      <w:r w:rsidRPr="00093F69" w:rsidR="00522F0E">
        <w:rPr>
          <w:rFonts w:ascii="Arial" w:hAnsi="Arial" w:cs="Arial"/>
        </w:rPr>
        <w:t xml:space="preserve">, </w:t>
      </w:r>
      <w:r w:rsidRPr="00093F69">
        <w:rPr>
          <w:rFonts w:ascii="Arial" w:hAnsi="Arial" w:cs="Arial"/>
        </w:rPr>
        <w:t>do projektů</w:t>
      </w:r>
    </w:p>
    <w:p xmlns:wp14="http://schemas.microsoft.com/office/word/2010/wordml" w:rsidRPr="00093F69" w:rsidR="00171798" w:rsidRDefault="00171798" w14:paraId="3F9E0363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osvětová činnost</w:t>
      </w:r>
    </w:p>
    <w:p xmlns:wp14="http://schemas.microsoft.com/office/word/2010/wordml" w:rsidRPr="00093F69" w:rsidR="00171798" w:rsidRDefault="0090030B" w14:paraId="707460CB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organizace besed, přednášek (b</w:t>
      </w:r>
      <w:r w:rsidRPr="00093F69" w:rsidR="00171798">
        <w:rPr>
          <w:rFonts w:ascii="Arial" w:hAnsi="Arial" w:cs="Arial"/>
        </w:rPr>
        <w:t>esedy s Policií ČR, besedy o sociálně patologických jevech, kriminalita dětí a mladistvých, rizika práce v zahraničí, besedy o AIDS)</w:t>
      </w:r>
    </w:p>
    <w:p xmlns:wp14="http://schemas.microsoft.com/office/word/2010/wordml" w:rsidRPr="00093F69" w:rsidR="00171798" w:rsidP="00522F0E" w:rsidRDefault="00171798" w14:paraId="1D0D5D82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kulturní akce</w:t>
      </w:r>
      <w:r w:rsidRPr="00093F69" w:rsidR="00522F0E">
        <w:rPr>
          <w:rFonts w:ascii="Arial" w:hAnsi="Arial" w:cs="Arial"/>
        </w:rPr>
        <w:t xml:space="preserve">, </w:t>
      </w:r>
      <w:r w:rsidRPr="00093F69">
        <w:rPr>
          <w:rFonts w:ascii="Arial" w:hAnsi="Arial" w:cs="Arial"/>
        </w:rPr>
        <w:t>sportovní turnaje</w:t>
      </w:r>
    </w:p>
    <w:p xmlns:wp14="http://schemas.microsoft.com/office/word/2010/wordml" w:rsidRPr="00093F69" w:rsidR="0090030B" w:rsidP="00522F0E" w:rsidRDefault="00171798" w14:paraId="5804FCCB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návštěvy divadelních představení</w:t>
      </w:r>
      <w:r w:rsidRPr="00093F69" w:rsidR="00522F0E">
        <w:rPr>
          <w:rFonts w:ascii="Arial" w:hAnsi="Arial" w:cs="Arial"/>
        </w:rPr>
        <w:t xml:space="preserve">, </w:t>
      </w:r>
      <w:r w:rsidRPr="00093F69">
        <w:rPr>
          <w:rFonts w:ascii="Arial" w:hAnsi="Arial" w:cs="Arial"/>
        </w:rPr>
        <w:t>vánoční besídky</w:t>
      </w:r>
    </w:p>
    <w:p xmlns:wp14="http://schemas.microsoft.com/office/word/2010/wordml" w:rsidRPr="00093F69" w:rsidR="0090030B" w:rsidP="0090030B" w:rsidRDefault="00171798" w14:paraId="4ABAE6CC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a další akce dle aktuálních potřeb</w:t>
      </w:r>
    </w:p>
    <w:p xmlns:wp14="http://schemas.microsoft.com/office/word/2010/wordml" w:rsidRPr="00093F69" w:rsidR="00522F0E" w:rsidP="00522F0E" w:rsidRDefault="00522F0E" w14:paraId="6BD18F9B" wp14:textId="77777777">
      <w:pPr>
        <w:rPr>
          <w:rFonts w:ascii="Arial" w:hAnsi="Arial" w:cs="Arial"/>
        </w:rPr>
      </w:pPr>
    </w:p>
    <w:p xmlns:wp14="http://schemas.microsoft.com/office/word/2010/wordml" w:rsidRPr="00093F69" w:rsidR="00522F0E" w:rsidP="00522F0E" w:rsidRDefault="00522F0E" w14:paraId="238601FE" wp14:textId="77777777">
      <w:pPr>
        <w:rPr>
          <w:rFonts w:ascii="Arial" w:hAnsi="Arial" w:cs="Arial"/>
        </w:rPr>
      </w:pPr>
    </w:p>
    <w:p w:rsidR="26C256E4" w:rsidP="26C256E4" w:rsidRDefault="26C256E4" w14:paraId="788AD425" w14:textId="1B8202D3">
      <w:pPr>
        <w:pStyle w:val="Normln"/>
        <w:rPr>
          <w:rFonts w:ascii="Arial" w:hAnsi="Arial" w:cs="Arial"/>
          <w:sz w:val="24"/>
          <w:szCs w:val="24"/>
        </w:rPr>
      </w:pPr>
    </w:p>
    <w:p xmlns:wp14="http://schemas.microsoft.com/office/word/2010/wordml" w:rsidRPr="00093F69" w:rsidR="00171798" w:rsidP="0090030B" w:rsidRDefault="00171798" w14:paraId="2F4DE59A" wp14:textId="77777777">
      <w:pPr>
        <w:rPr>
          <w:rFonts w:ascii="Arial" w:hAnsi="Arial" w:cs="Arial"/>
        </w:rPr>
      </w:pPr>
      <w:r w:rsidRPr="00093F69">
        <w:rPr>
          <w:rFonts w:ascii="Arial" w:hAnsi="Arial" w:cs="Arial"/>
          <w:b/>
          <w:bCs/>
        </w:rPr>
        <w:t>2. učitelé</w:t>
      </w:r>
    </w:p>
    <w:p xmlns:wp14="http://schemas.microsoft.com/office/word/2010/wordml" w:rsidRPr="00093F69" w:rsidR="00171798" w:rsidRDefault="00171798" w14:paraId="0F3CABC7" wp14:textId="77777777">
      <w:pPr>
        <w:tabs>
          <w:tab w:val="left" w:pos="540"/>
          <w:tab w:val="left" w:pos="1440"/>
        </w:tabs>
        <w:jc w:val="both"/>
        <w:rPr>
          <w:rFonts w:ascii="Arial" w:hAnsi="Arial" w:cs="Arial"/>
        </w:rPr>
      </w:pPr>
      <w:r w:rsidRPr="00093F69">
        <w:rPr>
          <w:rFonts w:ascii="Arial" w:hAnsi="Arial" w:cs="Arial"/>
        </w:rPr>
        <w:tab/>
      </w:r>
    </w:p>
    <w:p xmlns:wp14="http://schemas.microsoft.com/office/word/2010/wordml" w:rsidRPr="00093F69" w:rsidR="00171798" w:rsidRDefault="00171798" w14:paraId="3020C9A4" wp14:textId="77777777">
      <w:pPr>
        <w:numPr>
          <w:ilvl w:val="0"/>
          <w:numId w:val="1"/>
        </w:numPr>
        <w:tabs>
          <w:tab w:val="left" w:pos="540"/>
          <w:tab w:val="left" w:pos="1440"/>
        </w:tabs>
        <w:jc w:val="both"/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 spolupráce PPP – včasné podchycení a odhalování vývojových poruch učení</w:t>
      </w:r>
    </w:p>
    <w:p xmlns:wp14="http://schemas.microsoft.com/office/word/2010/wordml" w:rsidRPr="00093F69" w:rsidR="00171798" w:rsidRDefault="00171798" w14:paraId="0548151A" wp14:textId="77777777">
      <w:pPr>
        <w:numPr>
          <w:ilvl w:val="0"/>
          <w:numId w:val="1"/>
        </w:numPr>
        <w:tabs>
          <w:tab w:val="left" w:pos="540"/>
          <w:tab w:val="left" w:pos="1440"/>
        </w:tabs>
        <w:jc w:val="both"/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 včasná diagnostika etopedických poruch</w:t>
      </w:r>
    </w:p>
    <w:p xmlns:wp14="http://schemas.microsoft.com/office/word/2010/wordml" w:rsidRPr="00093F69" w:rsidR="00171798" w:rsidRDefault="00171798" w14:paraId="264B1908" wp14:textId="77777777">
      <w:pPr>
        <w:numPr>
          <w:ilvl w:val="0"/>
          <w:numId w:val="1"/>
        </w:numPr>
        <w:tabs>
          <w:tab w:val="left" w:pos="540"/>
          <w:tab w:val="left" w:pos="1440"/>
        </w:tabs>
        <w:jc w:val="both"/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 profesní orientace vycházejících žáků</w:t>
      </w:r>
    </w:p>
    <w:p xmlns:wp14="http://schemas.microsoft.com/office/word/2010/wordml" w:rsidRPr="00093F69" w:rsidR="00171798" w:rsidP="00093F69" w:rsidRDefault="00093F69" w14:paraId="6588988C" wp14:textId="77777777">
      <w:pPr>
        <w:numPr>
          <w:ilvl w:val="0"/>
          <w:numId w:val="1"/>
        </w:numPr>
        <w:tabs>
          <w:tab w:val="clear" w:pos="720"/>
          <w:tab w:val="left" w:pos="540"/>
          <w:tab w:val="left" w:pos="1440"/>
        </w:tabs>
        <w:ind w:left="567" w:hanging="207"/>
        <w:jc w:val="both"/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 </w:t>
      </w:r>
      <w:r w:rsidRPr="00093F69" w:rsidR="00171798">
        <w:rPr>
          <w:rFonts w:ascii="Arial" w:hAnsi="Arial" w:cs="Arial"/>
        </w:rPr>
        <w:t>spolupráce s pediatry – opatření proti záškol</w:t>
      </w:r>
      <w:r w:rsidRPr="00093F69">
        <w:rPr>
          <w:rFonts w:ascii="Arial" w:hAnsi="Arial" w:cs="Arial"/>
        </w:rPr>
        <w:t xml:space="preserve">áctví (omluvenky u problémových </w:t>
      </w:r>
      <w:r w:rsidRPr="00093F69" w:rsidR="00171798">
        <w:rPr>
          <w:rFonts w:ascii="Arial" w:hAnsi="Arial" w:cs="Arial"/>
        </w:rPr>
        <w:t>žáků)</w:t>
      </w:r>
    </w:p>
    <w:p xmlns:wp14="http://schemas.microsoft.com/office/word/2010/wordml" w:rsidRPr="00093F69" w:rsidR="00171798" w:rsidRDefault="00171798" w14:paraId="5B08B5D1" wp14:textId="77777777">
      <w:pPr>
        <w:rPr>
          <w:rFonts w:ascii="Arial" w:hAnsi="Arial" w:cs="Arial"/>
        </w:rPr>
      </w:pPr>
    </w:p>
    <w:p xmlns:wp14="http://schemas.microsoft.com/office/word/2010/wordml" w:rsidRPr="00093F69" w:rsidR="00171798" w:rsidRDefault="00171798" w14:paraId="7E5CC627" wp14:textId="77777777">
      <w:pPr>
        <w:rPr>
          <w:rFonts w:ascii="Arial" w:hAnsi="Arial" w:cs="Arial"/>
          <w:b/>
        </w:rPr>
      </w:pPr>
      <w:r w:rsidRPr="00093F69">
        <w:rPr>
          <w:rFonts w:ascii="Arial" w:hAnsi="Arial" w:cs="Arial"/>
          <w:b/>
        </w:rPr>
        <w:t>3. rodiče</w:t>
      </w:r>
    </w:p>
    <w:p xmlns:wp14="http://schemas.microsoft.com/office/word/2010/wordml" w:rsidRPr="00093F69" w:rsidR="00171798" w:rsidRDefault="00171798" w14:paraId="16DEB4AB" wp14:textId="77777777">
      <w:pPr>
        <w:rPr>
          <w:rFonts w:ascii="Arial" w:hAnsi="Arial" w:cs="Arial"/>
          <w:b/>
        </w:rPr>
      </w:pPr>
    </w:p>
    <w:p xmlns:wp14="http://schemas.microsoft.com/office/word/2010/wordml" w:rsidRPr="00093F69" w:rsidR="00171798" w:rsidRDefault="00171798" w14:paraId="2CEAAE54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seznámení rady školy s minimálním preventivním programem</w:t>
      </w:r>
    </w:p>
    <w:p xmlns:wp14="http://schemas.microsoft.com/office/word/2010/wordml" w:rsidRPr="00093F69" w:rsidR="00171798" w:rsidRDefault="00171798" w14:paraId="5E3E0E66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informace na třídních schůzkách o spolupráci se školou v případě sociálně patologických jevů </w:t>
      </w:r>
    </w:p>
    <w:p xmlns:wp14="http://schemas.microsoft.com/office/word/2010/wordml" w:rsidRPr="00093F69" w:rsidR="00171798" w:rsidRDefault="00171798" w14:paraId="58A6FAD0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dny otevřených dveří</w:t>
      </w:r>
    </w:p>
    <w:p xmlns:wp14="http://schemas.microsoft.com/office/word/2010/wordml" w:rsidRPr="00093F69" w:rsidR="00171798" w:rsidRDefault="00171798" w14:paraId="6648CD2C" wp14:textId="77777777">
      <w:pPr>
        <w:numPr>
          <w:ilvl w:val="0"/>
          <w:numId w:val="1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školní ples</w:t>
      </w:r>
    </w:p>
    <w:p xmlns:wp14="http://schemas.microsoft.com/office/word/2010/wordml" w:rsidRPr="00093F69" w:rsidR="00171798" w:rsidRDefault="00171798" w14:paraId="0AD9C6F4" wp14:textId="77777777">
      <w:pPr>
        <w:rPr>
          <w:rFonts w:ascii="Arial" w:hAnsi="Arial" w:cs="Arial"/>
        </w:rPr>
      </w:pPr>
    </w:p>
    <w:p xmlns:wp14="http://schemas.microsoft.com/office/word/2010/wordml" w:rsidRPr="00093F69" w:rsidR="00171798" w:rsidRDefault="00171798" w14:paraId="18F88BD1" wp14:textId="77777777">
      <w:pPr>
        <w:rPr>
          <w:rFonts w:ascii="Arial" w:hAnsi="Arial" w:cs="Arial"/>
          <w:b/>
        </w:rPr>
      </w:pPr>
      <w:r w:rsidRPr="00093F69">
        <w:rPr>
          <w:rFonts w:ascii="Arial" w:hAnsi="Arial" w:cs="Arial"/>
          <w:b/>
        </w:rPr>
        <w:t>Metodické pomůcky:</w:t>
      </w:r>
    </w:p>
    <w:p xmlns:wp14="http://schemas.microsoft.com/office/word/2010/wordml" w:rsidRPr="00093F69" w:rsidR="00171798" w:rsidRDefault="00171798" w14:paraId="4B1F511A" wp14:textId="77777777">
      <w:pPr>
        <w:rPr>
          <w:rFonts w:ascii="Arial" w:hAnsi="Arial" w:cs="Arial"/>
          <w:b/>
        </w:rPr>
      </w:pPr>
    </w:p>
    <w:p xmlns:wp14="http://schemas.microsoft.com/office/word/2010/wordml" w:rsidRPr="00093F69" w:rsidR="00171798" w:rsidP="00F81512" w:rsidRDefault="00171798" w14:paraId="01A9F635" wp14:textId="77777777">
      <w:pPr>
        <w:numPr>
          <w:ilvl w:val="0"/>
          <w:numId w:val="18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knihovna -  Bolest šikany ….</w:t>
      </w:r>
    </w:p>
    <w:p xmlns:wp14="http://schemas.microsoft.com/office/word/2010/wordml" w:rsidRPr="00093F69" w:rsidR="00171798" w:rsidP="00F81512" w:rsidRDefault="00171798" w14:paraId="4A3A8C3C" wp14:textId="77777777">
      <w:pPr>
        <w:numPr>
          <w:ilvl w:val="0"/>
          <w:numId w:val="18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videotéka – Řekni drogám ne ….</w:t>
      </w:r>
    </w:p>
    <w:p xmlns:wp14="http://schemas.microsoft.com/office/word/2010/wordml" w:rsidRPr="00093F69" w:rsidR="00171798" w:rsidP="00F81512" w:rsidRDefault="00171798" w14:paraId="40E33E25" wp14:textId="77777777">
      <w:pPr>
        <w:numPr>
          <w:ilvl w:val="0"/>
          <w:numId w:val="18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nástěnka – aktualizování dle potřeb</w:t>
      </w:r>
    </w:p>
    <w:p xmlns:wp14="http://schemas.microsoft.com/office/word/2010/wordml" w:rsidRPr="00093F69" w:rsidR="00093F69" w:rsidP="26C256E4" w:rsidRDefault="00093F69" w14:paraId="1A965116" wp14:textId="218A97DA">
      <w:pPr>
        <w:numPr>
          <w:ilvl w:val="0"/>
          <w:numId w:val="18"/>
        </w:numPr>
        <w:rPr>
          <w:rFonts w:ascii="Arial" w:hAnsi="Arial" w:cs="Arial"/>
        </w:rPr>
      </w:pPr>
      <w:r w:rsidRPr="26C256E4" w:rsidR="00171798">
        <w:rPr>
          <w:rFonts w:ascii="Arial" w:hAnsi="Arial" w:cs="Arial"/>
        </w:rPr>
        <w:t>schránka důvěry,</w:t>
      </w:r>
      <w:r w:rsidRPr="26C256E4" w:rsidR="00522F0E">
        <w:rPr>
          <w:rFonts w:ascii="Arial" w:hAnsi="Arial" w:cs="Arial"/>
        </w:rPr>
        <w:t xml:space="preserve"> na stránkách školy </w:t>
      </w:r>
      <w:proofErr w:type="gramStart"/>
      <w:r w:rsidRPr="26C256E4" w:rsidR="00522F0E">
        <w:rPr>
          <w:rFonts w:ascii="Arial" w:hAnsi="Arial" w:cs="Arial"/>
        </w:rPr>
        <w:t xml:space="preserve">www.mzbv.cz </w:t>
      </w:r>
      <w:r w:rsidRPr="26C256E4" w:rsidR="00171798">
        <w:rPr>
          <w:rFonts w:ascii="Arial" w:hAnsi="Arial" w:cs="Arial"/>
        </w:rPr>
        <w:t xml:space="preserve"> kde</w:t>
      </w:r>
      <w:proofErr w:type="gramEnd"/>
      <w:r w:rsidRPr="26C256E4" w:rsidR="00171798">
        <w:rPr>
          <w:rFonts w:ascii="Arial" w:hAnsi="Arial" w:cs="Arial"/>
        </w:rPr>
        <w:t xml:space="preserve"> se žáci mohou svěřovat se svými problémy nebo přispívat svými návrhy k řešení některých problémů</w:t>
      </w:r>
    </w:p>
    <w:p xmlns:wp14="http://schemas.microsoft.com/office/word/2010/wordml" w:rsidRPr="00093F69" w:rsidR="00093F69" w:rsidRDefault="00093F69" w14:paraId="7DF4E37C" wp14:textId="77777777">
      <w:pPr>
        <w:rPr>
          <w:rFonts w:ascii="Arial" w:hAnsi="Arial" w:cs="Arial"/>
        </w:rPr>
      </w:pPr>
    </w:p>
    <w:p xmlns:wp14="http://schemas.microsoft.com/office/word/2010/wordml" w:rsidRPr="00093F69" w:rsidR="003A019A" w:rsidRDefault="007B3A08" w14:paraId="23412B04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Na základě stanovení si těchto oblastí plánujeme v rámci specifické primární prevence následující aktivity:</w:t>
      </w:r>
    </w:p>
    <w:p xmlns:wp14="http://schemas.microsoft.com/office/word/2010/wordml" w:rsidRPr="00093F69" w:rsidR="007B3A08" w:rsidRDefault="007B3A08" w14:paraId="44FB30F8" wp14:textId="77777777">
      <w:pPr>
        <w:rPr>
          <w:rFonts w:ascii="Arial" w:hAnsi="Arial" w:cs="Arial"/>
        </w:rPr>
      </w:pPr>
    </w:p>
    <w:p xmlns:wp14="http://schemas.microsoft.com/office/word/2010/wordml" w:rsidR="00093F69" w:rsidRDefault="007B3A08" w14:paraId="6A2C9134" wp14:textId="77777777">
      <w:pPr>
        <w:rPr>
          <w:rFonts w:ascii="Arial" w:hAnsi="Arial" w:cs="Arial"/>
          <w:b/>
        </w:rPr>
      </w:pPr>
      <w:r w:rsidRPr="00093F69">
        <w:rPr>
          <w:rFonts w:ascii="Arial" w:hAnsi="Arial" w:cs="Arial"/>
          <w:b/>
        </w:rPr>
        <w:t>Témata</w:t>
      </w:r>
    </w:p>
    <w:p xmlns:wp14="http://schemas.microsoft.com/office/word/2010/wordml" w:rsidR="00093F69" w:rsidP="00F81512" w:rsidRDefault="00093F69" w14:paraId="34BBF497" wp14:textId="77777777">
      <w:pPr>
        <w:numPr>
          <w:ilvl w:val="0"/>
          <w:numId w:val="19"/>
        </w:numPr>
        <w:rPr>
          <w:rFonts w:ascii="Arial" w:hAnsi="Arial" w:cs="Arial"/>
          <w:color w:val="000000"/>
          <w:shd w:val="clear" w:color="auto" w:fill="FFFFFF"/>
        </w:rPr>
      </w:pPr>
      <w:proofErr w:type="gramStart"/>
      <w:r w:rsidR="00093F69">
        <w:rPr>
          <w:rFonts w:ascii="Arial" w:hAnsi="Arial" w:cs="Arial"/>
        </w:rPr>
        <w:t xml:space="preserve">NNTB - </w:t>
      </w:r>
      <w:r w:rsidRPr="00093F69" w:rsidR="00727FD0">
        <w:rPr>
          <w:rFonts w:ascii="Arial" w:hAnsi="Arial" w:cs="Arial"/>
          <w:color w:val="000000"/>
          <w:shd w:val="clear" w:color="auto" w:fill="FFFFFF"/>
        </w:rPr>
        <w:t>aktivně</w:t>
      </w:r>
      <w:proofErr w:type="gramEnd"/>
      <w:r w:rsidRPr="00093F69" w:rsidR="00727FD0">
        <w:rPr>
          <w:rFonts w:ascii="Arial" w:hAnsi="Arial" w:cs="Arial"/>
          <w:color w:val="000000"/>
          <w:shd w:val="clear" w:color="auto" w:fill="FFFFFF"/>
        </w:rPr>
        <w:t xml:space="preserve"> proti šikaně, projekt Nenech to být.</w:t>
      </w:r>
    </w:p>
    <w:p w:rsidR="75476B95" w:rsidP="3A6A294B" w:rsidRDefault="75476B95" w14:paraId="31B5593F" w14:textId="42043C3D">
      <w:pPr>
        <w:pStyle w:val="Normln"/>
        <w:numPr>
          <w:ilvl w:val="0"/>
          <w:numId w:val="19"/>
        </w:numPr>
        <w:rPr>
          <w:color w:val="000000" w:themeColor="text1" w:themeTint="FF" w:themeShade="FF"/>
        </w:rPr>
      </w:pPr>
      <w:r w:rsidRPr="3A6A294B" w:rsidR="75476B95">
        <w:rPr>
          <w:rFonts w:ascii="Arial" w:hAnsi="Arial" w:cs="Arial"/>
          <w:color w:val="000000" w:themeColor="text1" w:themeTint="FF" w:themeShade="FF"/>
          <w:sz w:val="24"/>
          <w:szCs w:val="24"/>
        </w:rPr>
        <w:t>Nepanikař</w:t>
      </w:r>
    </w:p>
    <w:p xmlns:wp14="http://schemas.microsoft.com/office/word/2010/wordml" w:rsidR="00093F69" w:rsidP="00F81512" w:rsidRDefault="007B3A08" w14:paraId="58B12FE0" wp14:textId="77777777">
      <w:pPr>
        <w:numPr>
          <w:ilvl w:val="0"/>
          <w:numId w:val="19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>kriminalita mládeže</w:t>
      </w:r>
      <w:r w:rsidRPr="00093F69" w:rsidR="00424069">
        <w:rPr>
          <w:rFonts w:ascii="Arial" w:hAnsi="Arial" w:cs="Arial"/>
        </w:rPr>
        <w:t xml:space="preserve"> </w:t>
      </w:r>
    </w:p>
    <w:p xmlns:wp14="http://schemas.microsoft.com/office/word/2010/wordml" w:rsidR="00093F69" w:rsidP="00F81512" w:rsidRDefault="0090030B" w14:paraId="13E3EFDD" wp14:textId="77777777">
      <w:pPr>
        <w:numPr>
          <w:ilvl w:val="0"/>
          <w:numId w:val="19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Kyberšikana, oběť sociálních sítí </w:t>
      </w:r>
    </w:p>
    <w:p xmlns:wp14="http://schemas.microsoft.com/office/word/2010/wordml" w:rsidRPr="00093F69" w:rsidR="000E2262" w:rsidP="00F81512" w:rsidRDefault="007B3A08" w14:paraId="0062E847" wp14:textId="77777777">
      <w:pPr>
        <w:numPr>
          <w:ilvl w:val="0"/>
          <w:numId w:val="19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beseda o problematice drog  </w:t>
      </w:r>
      <w:r w:rsidRPr="00093F69" w:rsidR="000E2262">
        <w:rPr>
          <w:rFonts w:ascii="Arial" w:hAnsi="Arial" w:cs="Arial"/>
        </w:rPr>
        <w:t>( PPP Břeclav, Sdružení podané ruce)</w:t>
      </w:r>
    </w:p>
    <w:p xmlns:wp14="http://schemas.microsoft.com/office/word/2010/wordml" w:rsidRPr="00093F69" w:rsidR="007B3A08" w:rsidP="00F81512" w:rsidRDefault="000E2262" w14:paraId="45570672" wp14:textId="77777777">
      <w:pPr>
        <w:numPr>
          <w:ilvl w:val="0"/>
          <w:numId w:val="19"/>
        </w:numPr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první pomoc, AIDS, Syndrom týraného dítěte, </w:t>
      </w:r>
    </w:p>
    <w:p xmlns:wp14="http://schemas.microsoft.com/office/word/2010/wordml" w:rsidRPr="00093F69" w:rsidR="000E2262" w:rsidRDefault="000E2262" w14:paraId="1DA6542E" wp14:textId="77777777">
      <w:pPr>
        <w:rPr>
          <w:rFonts w:ascii="Arial" w:hAnsi="Arial" w:cs="Arial"/>
        </w:rPr>
      </w:pPr>
    </w:p>
    <w:p xmlns:wp14="http://schemas.microsoft.com/office/word/2010/wordml" w:rsidRPr="00093F69" w:rsidR="00A84EE4" w:rsidRDefault="008965DA" w14:paraId="7E3FE635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Všechny žáky zahrnuje výchova ke zdravému životnímu stylu, která se realizuje prostřednictvím vyučovacích předmětů a prolíná se mezipředmětově.</w:t>
      </w:r>
      <w:r w:rsidRPr="00093F69" w:rsidR="00A84EE4">
        <w:rPr>
          <w:rFonts w:ascii="Arial" w:hAnsi="Arial" w:cs="Arial"/>
        </w:rPr>
        <w:t xml:space="preserve"> </w:t>
      </w:r>
    </w:p>
    <w:p xmlns:wp14="http://schemas.microsoft.com/office/word/2010/wordml" w:rsidRPr="00093F69" w:rsidR="00424069" w:rsidRDefault="00424069" w14:paraId="3041E394" wp14:textId="77777777">
      <w:pPr>
        <w:rPr>
          <w:rFonts w:ascii="Arial" w:hAnsi="Arial" w:cs="Arial"/>
        </w:rPr>
      </w:pPr>
    </w:p>
    <w:p xmlns:wp14="http://schemas.microsoft.com/office/word/2010/wordml" w:rsidRPr="00093F69" w:rsidR="008965DA" w:rsidP="00522F0E" w:rsidRDefault="008965DA" w14:paraId="37DF598F" wp14:textId="77777777">
      <w:pPr>
        <w:rPr>
          <w:rFonts w:ascii="Arial" w:hAnsi="Arial" w:cs="Arial"/>
        </w:rPr>
      </w:pPr>
      <w:r w:rsidRPr="00093F69">
        <w:rPr>
          <w:rFonts w:ascii="Arial" w:hAnsi="Arial" w:cs="Arial"/>
          <w:b/>
        </w:rPr>
        <w:t>Český jazyk a literatura</w:t>
      </w:r>
      <w:r w:rsidRPr="00093F69">
        <w:rPr>
          <w:rFonts w:ascii="Arial" w:hAnsi="Arial" w:cs="Arial"/>
        </w:rPr>
        <w:t xml:space="preserve"> – slohové práce</w:t>
      </w:r>
    </w:p>
    <w:p xmlns:wp14="http://schemas.microsoft.com/office/word/2010/wordml" w:rsidRPr="00093F69" w:rsidR="00A84EE4" w:rsidP="00A84EE4" w:rsidRDefault="00A84EE4" w14:paraId="722B00AE" wp14:textId="77777777">
      <w:pPr>
        <w:ind w:left="720"/>
        <w:rPr>
          <w:rFonts w:ascii="Arial" w:hAnsi="Arial" w:cs="Arial"/>
        </w:rPr>
      </w:pPr>
    </w:p>
    <w:p xmlns:wp14="http://schemas.microsoft.com/office/word/2010/wordml" w:rsidRPr="00093F69" w:rsidR="008965DA" w:rsidP="00522F0E" w:rsidRDefault="008965DA" w14:paraId="636127E0" wp14:textId="77777777">
      <w:pPr>
        <w:rPr>
          <w:rFonts w:ascii="Arial" w:hAnsi="Arial" w:cs="Arial"/>
        </w:rPr>
      </w:pPr>
      <w:r w:rsidRPr="00093F69">
        <w:rPr>
          <w:rFonts w:ascii="Arial" w:hAnsi="Arial" w:cs="Arial"/>
          <w:b/>
        </w:rPr>
        <w:t>Anglický a německý jazyk</w:t>
      </w:r>
      <w:r w:rsidRPr="00093F69">
        <w:rPr>
          <w:rFonts w:ascii="Arial" w:hAnsi="Arial" w:cs="Arial"/>
        </w:rPr>
        <w:t xml:space="preserve"> – konverzace a písemné práce na téma (můj denní program, zdraví, sport, koníčky, volný čas)</w:t>
      </w:r>
    </w:p>
    <w:p xmlns:wp14="http://schemas.microsoft.com/office/word/2010/wordml" w:rsidRPr="00093F69" w:rsidR="00A84EE4" w:rsidP="00A84EE4" w:rsidRDefault="00A84EE4" w14:paraId="42C6D796" wp14:textId="77777777">
      <w:pPr>
        <w:ind w:left="720"/>
        <w:rPr>
          <w:rFonts w:ascii="Arial" w:hAnsi="Arial" w:cs="Arial"/>
        </w:rPr>
      </w:pPr>
    </w:p>
    <w:p xmlns:wp14="http://schemas.microsoft.com/office/word/2010/wordml" w:rsidR="00093F69" w:rsidP="00522F0E" w:rsidRDefault="008965DA" w14:paraId="0355BF2D" wp14:textId="77777777">
      <w:pPr>
        <w:rPr>
          <w:rFonts w:ascii="Arial" w:hAnsi="Arial" w:cs="Arial"/>
        </w:rPr>
      </w:pPr>
      <w:r w:rsidRPr="00093F69">
        <w:rPr>
          <w:rFonts w:ascii="Arial" w:hAnsi="Arial" w:cs="Arial"/>
          <w:b/>
        </w:rPr>
        <w:t>Občanská nauka</w:t>
      </w:r>
      <w:r w:rsidRPr="00093F69">
        <w:rPr>
          <w:rFonts w:ascii="Arial" w:hAnsi="Arial" w:cs="Arial"/>
        </w:rPr>
        <w:t xml:space="preserve"> </w:t>
      </w:r>
    </w:p>
    <w:p xmlns:wp14="http://schemas.microsoft.com/office/word/2010/wordml" w:rsidRPr="00093F69" w:rsidR="00522F0E" w:rsidP="00522F0E" w:rsidRDefault="008965DA" w14:paraId="1DB4A7B0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– dle ŠVP</w:t>
      </w:r>
      <w:r w:rsidRPr="00093F69" w:rsidR="00A84EE4">
        <w:rPr>
          <w:rFonts w:ascii="Arial" w:hAnsi="Arial" w:cs="Arial"/>
        </w:rPr>
        <w:t xml:space="preserve"> cestou diskusí a referátů budou studenti vytvářet</w:t>
      </w:r>
      <w:r w:rsidRPr="00093F69">
        <w:rPr>
          <w:rFonts w:ascii="Arial" w:hAnsi="Arial" w:cs="Arial"/>
        </w:rPr>
        <w:t xml:space="preserve"> </w:t>
      </w:r>
      <w:r w:rsidRPr="00093F69" w:rsidR="00A84EE4">
        <w:rPr>
          <w:rFonts w:ascii="Arial" w:hAnsi="Arial" w:cs="Arial"/>
        </w:rPr>
        <w:t xml:space="preserve">vlastní postoje k dané problematice </w:t>
      </w:r>
    </w:p>
    <w:p xmlns:wp14="http://schemas.microsoft.com/office/word/2010/wordml" w:rsidRPr="00093F69" w:rsidR="00522F0E" w:rsidP="00522F0E" w:rsidRDefault="008965DA" w14:paraId="52A84D3B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– člověk v lidském společenství (rozvoj osobnosti, sebepoznání, zvládání konfliktů, duchovní život, sekty, náročné životní situace, psychohygiena, sociálně patologické jevy, nejčastější formy závislosti</w:t>
      </w:r>
      <w:r w:rsidRPr="00093F69" w:rsidR="00A84EE4">
        <w:rPr>
          <w:rFonts w:ascii="Arial" w:hAnsi="Arial" w:cs="Arial"/>
        </w:rPr>
        <w:t xml:space="preserve">, </w:t>
      </w:r>
    </w:p>
    <w:p xmlns:wp14="http://schemas.microsoft.com/office/word/2010/wordml" w:rsidRPr="00093F69" w:rsidR="00522F0E" w:rsidP="00522F0E" w:rsidRDefault="00A84EE4" w14:paraId="09471F0C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- občanství a občanská společnost, občan v demokratické společnosti - rozdíly mezi ideá</w:t>
      </w:r>
      <w:r w:rsidRPr="00093F69" w:rsidR="008965DA">
        <w:rPr>
          <w:rFonts w:ascii="Arial" w:hAnsi="Arial" w:cs="Arial"/>
        </w:rPr>
        <w:t>ly a</w:t>
      </w:r>
      <w:r w:rsidRPr="00093F69">
        <w:rPr>
          <w:rFonts w:ascii="Arial" w:hAnsi="Arial" w:cs="Arial"/>
        </w:rPr>
        <w:t xml:space="preserve"> reálným životem ve společnosti</w:t>
      </w:r>
    </w:p>
    <w:p xmlns:wp14="http://schemas.microsoft.com/office/word/2010/wordml" w:rsidRPr="00093F69" w:rsidR="00A84EE4" w:rsidP="00522F0E" w:rsidRDefault="00A84EE4" w14:paraId="27AA3666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- svět práce – právní vědomí, zaměstnanost</w:t>
      </w:r>
    </w:p>
    <w:p xmlns:wp14="http://schemas.microsoft.com/office/word/2010/wordml" w:rsidRPr="00093F69" w:rsidR="00A84EE4" w:rsidP="00A84EE4" w:rsidRDefault="00A84EE4" w14:paraId="6E1831B3" wp14:textId="77777777">
      <w:pPr>
        <w:rPr>
          <w:rFonts w:ascii="Arial" w:hAnsi="Arial" w:cs="Arial"/>
        </w:rPr>
      </w:pPr>
    </w:p>
    <w:p xmlns:wp14="http://schemas.microsoft.com/office/word/2010/wordml" w:rsidRPr="00093F69" w:rsidR="00990EC1" w:rsidP="00A84EE4" w:rsidRDefault="00A84EE4" w14:paraId="009C53E8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 xml:space="preserve">Ve všech ročnících zabezpečují třídní učitelé formou třídnických hodin </w:t>
      </w:r>
      <w:r w:rsidRPr="00093F69" w:rsidR="006833A2">
        <w:rPr>
          <w:rFonts w:ascii="Arial" w:hAnsi="Arial" w:cs="Arial"/>
        </w:rPr>
        <w:t>a třídních akcí</w:t>
      </w:r>
      <w:r w:rsidRPr="00093F69">
        <w:rPr>
          <w:rFonts w:ascii="Arial" w:hAnsi="Arial" w:cs="Arial"/>
        </w:rPr>
        <w:t xml:space="preserve">  rozvoj </w:t>
      </w:r>
      <w:r w:rsidRPr="00093F69" w:rsidR="006833A2">
        <w:rPr>
          <w:rFonts w:ascii="Arial" w:hAnsi="Arial" w:cs="Arial"/>
        </w:rPr>
        <w:t xml:space="preserve">osobnosti a </w:t>
      </w:r>
      <w:r w:rsidRPr="00093F69">
        <w:rPr>
          <w:rFonts w:ascii="Arial" w:hAnsi="Arial" w:cs="Arial"/>
        </w:rPr>
        <w:t>zkvalitnění kolektivní spolupráce</w:t>
      </w:r>
      <w:r w:rsidRPr="00093F69" w:rsidR="006833A2">
        <w:rPr>
          <w:rFonts w:ascii="Arial" w:hAnsi="Arial" w:cs="Arial"/>
        </w:rPr>
        <w:t xml:space="preserve">. </w:t>
      </w:r>
    </w:p>
    <w:p xmlns:wp14="http://schemas.microsoft.com/office/word/2010/wordml" w:rsidRPr="00093F69" w:rsidR="00990EC1" w:rsidP="00A84EE4" w:rsidRDefault="00990EC1" w14:paraId="51197D59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V prvním ročníku probíhá adaptační den žáků a třídních učitelů.</w:t>
      </w:r>
    </w:p>
    <w:p xmlns:wp14="http://schemas.microsoft.com/office/word/2010/wordml" w:rsidRPr="00093F69" w:rsidR="00A84EE4" w:rsidP="00A84EE4" w:rsidRDefault="006833A2" w14:paraId="108FE0DA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Podle učebních plánů působí výchovně ostatní vyučující na všechny žáky naší školy.</w:t>
      </w:r>
    </w:p>
    <w:p xmlns:wp14="http://schemas.microsoft.com/office/word/2010/wordml" w:rsidRPr="00093F69" w:rsidR="006833A2" w:rsidP="00A84EE4" w:rsidRDefault="006833A2" w14:paraId="54E11D2A" wp14:textId="77777777">
      <w:pPr>
        <w:rPr>
          <w:rFonts w:ascii="Arial" w:hAnsi="Arial" w:cs="Arial"/>
        </w:rPr>
      </w:pPr>
    </w:p>
    <w:p xmlns:wp14="http://schemas.microsoft.com/office/word/2010/wordml" w:rsidR="006833A2" w:rsidP="00A84EE4" w:rsidRDefault="006833A2" w14:paraId="044E8B57" wp14:textId="77777777">
      <w:pPr>
        <w:rPr>
          <w:rFonts w:ascii="Arial" w:hAnsi="Arial" w:cs="Arial"/>
        </w:rPr>
      </w:pPr>
      <w:r w:rsidRPr="00093F69">
        <w:rPr>
          <w:rFonts w:ascii="Arial" w:hAnsi="Arial" w:cs="Arial"/>
        </w:rPr>
        <w:t>Akce</w:t>
      </w:r>
      <w:r w:rsidRPr="00093F69" w:rsidR="00931010">
        <w:rPr>
          <w:rFonts w:ascii="Arial" w:hAnsi="Arial" w:cs="Arial"/>
        </w:rPr>
        <w:t xml:space="preserve"> v </w:t>
      </w:r>
      <w:r w:rsidRPr="00093F69">
        <w:rPr>
          <w:rFonts w:ascii="Arial" w:hAnsi="Arial" w:cs="Arial"/>
        </w:rPr>
        <w:t>oblasti vědy a poznání: exkurze dle zaměření jednotlivých oborů</w:t>
      </w:r>
      <w:r w:rsidRPr="00093F69" w:rsidR="00522F0E">
        <w:rPr>
          <w:rFonts w:ascii="Arial" w:hAnsi="Arial" w:cs="Arial"/>
        </w:rPr>
        <w:t>,</w:t>
      </w:r>
      <w:r w:rsidRPr="00093F69">
        <w:rPr>
          <w:rFonts w:ascii="Arial" w:hAnsi="Arial" w:cs="Arial"/>
        </w:rPr>
        <w:t xml:space="preserve"> prezentace VOŠ, VŠ</w:t>
      </w:r>
      <w:r w:rsidRPr="00093F69" w:rsidR="00522F0E">
        <w:rPr>
          <w:rFonts w:ascii="Arial" w:hAnsi="Arial" w:cs="Arial"/>
        </w:rPr>
        <w:t xml:space="preserve">, </w:t>
      </w:r>
      <w:r w:rsidRPr="00093F69">
        <w:rPr>
          <w:rFonts w:ascii="Arial" w:hAnsi="Arial" w:cs="Arial"/>
        </w:rPr>
        <w:t>účast na olympiádách</w:t>
      </w:r>
    </w:p>
    <w:p xmlns:wp14="http://schemas.microsoft.com/office/word/2010/wordml" w:rsidRPr="00093F69" w:rsidR="00093F69" w:rsidP="00A84EE4" w:rsidRDefault="00093F69" w14:paraId="31126E5D" wp14:textId="77777777">
      <w:pPr>
        <w:rPr>
          <w:rFonts w:ascii="Arial" w:hAnsi="Arial" w:cs="Arial"/>
        </w:rPr>
      </w:pPr>
    </w:p>
    <w:p xmlns:wp14="http://schemas.microsoft.com/office/word/2010/wordml" w:rsidRPr="00093F69" w:rsidR="00990EC1" w:rsidP="00A84EE4" w:rsidRDefault="00093F69" w14:paraId="4A5F98FD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93F69" w:rsidR="00990EC1">
        <w:rPr>
          <w:rFonts w:ascii="Arial" w:hAnsi="Arial" w:cs="Arial"/>
        </w:rPr>
        <w:t>alší aktivity v oblasti prevence sociálně patologických jevů budou v průběhu realizace doplňovány dle potřeb aktuálních potřeb.</w:t>
      </w:r>
    </w:p>
    <w:p xmlns:wp14="http://schemas.microsoft.com/office/word/2010/wordml" w:rsidRPr="00093F69" w:rsidR="00A84EE4" w:rsidP="00A84EE4" w:rsidRDefault="00A84EE4" w14:paraId="2DE403A5" wp14:textId="77777777">
      <w:pPr>
        <w:rPr>
          <w:rFonts w:ascii="Arial" w:hAnsi="Arial" w:cs="Arial"/>
        </w:rPr>
      </w:pPr>
    </w:p>
    <w:p xmlns:wp14="http://schemas.microsoft.com/office/word/2010/wordml" w:rsidRPr="00093F69" w:rsidR="00171798" w:rsidRDefault="00171798" w14:paraId="62431CDC" wp14:textId="77777777">
      <w:pPr>
        <w:rPr>
          <w:rFonts w:ascii="Arial" w:hAnsi="Arial" w:cs="Arial"/>
        </w:rPr>
      </w:pPr>
    </w:p>
    <w:p xmlns:wp14="http://schemas.microsoft.com/office/word/2010/wordml" w:rsidRPr="00093F69" w:rsidR="00171798" w:rsidRDefault="00E16617" w14:paraId="4E306B90" wp14:textId="36E70AF1">
      <w:pPr>
        <w:rPr>
          <w:rFonts w:ascii="Arial" w:hAnsi="Arial" w:cs="Arial"/>
        </w:rPr>
      </w:pPr>
      <w:r w:rsidRPr="3A6A294B" w:rsidR="00E16617">
        <w:rPr>
          <w:rFonts w:ascii="Arial" w:hAnsi="Arial" w:cs="Arial"/>
        </w:rPr>
        <w:t>V Břeclavi dne</w:t>
      </w:r>
      <w:r w:rsidRPr="3A6A294B" w:rsidR="5415AC0C">
        <w:rPr>
          <w:rFonts w:ascii="Arial" w:hAnsi="Arial" w:cs="Arial"/>
        </w:rPr>
        <w:t xml:space="preserve"> 29</w:t>
      </w:r>
      <w:r w:rsidRPr="3A6A294B" w:rsidR="00BE30B1">
        <w:rPr>
          <w:rFonts w:ascii="Arial" w:hAnsi="Arial" w:cs="Arial"/>
        </w:rPr>
        <w:t>.</w:t>
      </w:r>
      <w:r w:rsidRPr="3A6A294B" w:rsidR="00E16617">
        <w:rPr>
          <w:rFonts w:ascii="Arial" w:hAnsi="Arial" w:cs="Arial"/>
        </w:rPr>
        <w:t xml:space="preserve"> </w:t>
      </w:r>
      <w:r w:rsidRPr="3A6A294B" w:rsidR="2D2CCAB3">
        <w:rPr>
          <w:rFonts w:ascii="Arial" w:hAnsi="Arial" w:cs="Arial"/>
        </w:rPr>
        <w:t>8</w:t>
      </w:r>
      <w:r w:rsidRPr="3A6A294B" w:rsidR="00BE30B1">
        <w:rPr>
          <w:rFonts w:ascii="Arial" w:hAnsi="Arial" w:cs="Arial"/>
        </w:rPr>
        <w:t>.</w:t>
      </w:r>
      <w:r w:rsidRPr="3A6A294B" w:rsidR="00E16617">
        <w:rPr>
          <w:rFonts w:ascii="Arial" w:hAnsi="Arial" w:cs="Arial"/>
        </w:rPr>
        <w:t xml:space="preserve"> </w:t>
      </w:r>
      <w:r w:rsidRPr="3A6A294B" w:rsidR="00BE30B1">
        <w:rPr>
          <w:rFonts w:ascii="Arial" w:hAnsi="Arial" w:cs="Arial"/>
        </w:rPr>
        <w:t>20</w:t>
      </w:r>
      <w:r w:rsidRPr="3A6A294B" w:rsidR="00AB744C">
        <w:rPr>
          <w:rFonts w:ascii="Arial" w:hAnsi="Arial" w:cs="Arial"/>
        </w:rPr>
        <w:t>2</w:t>
      </w:r>
      <w:r w:rsidRPr="3A6A294B" w:rsidR="7FF09C49">
        <w:rPr>
          <w:rFonts w:ascii="Arial" w:hAnsi="Arial" w:cs="Arial"/>
        </w:rPr>
        <w:t>2</w:t>
      </w:r>
      <w:r>
        <w:tab/>
      </w:r>
      <w:r>
        <w:tab/>
      </w:r>
      <w:r>
        <w:tab/>
      </w:r>
      <w:r>
        <w:tab/>
      </w:r>
      <w:r w:rsidRPr="3A6A294B" w:rsidR="00171798">
        <w:rPr>
          <w:rFonts w:ascii="Arial" w:hAnsi="Arial" w:cs="Arial"/>
        </w:rPr>
        <w:t xml:space="preserve">Vypracovala:  Mgr. Jana Trubačová </w:t>
      </w:r>
    </w:p>
    <w:p xmlns:wp14="http://schemas.microsoft.com/office/word/2010/wordml" w:rsidRPr="00093F69" w:rsidR="00171798" w:rsidRDefault="00FE4D7F" w14:paraId="39B6B1D1" wp14:textId="7777777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sectPr w:rsidRPr="00093F69" w:rsidR="00171798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B6557" w:rsidP="00727FD0" w:rsidRDefault="00EB6557" w14:paraId="49E398E2" wp14:textId="77777777">
      <w:r>
        <w:separator/>
      </w:r>
    </w:p>
  </w:endnote>
  <w:endnote w:type="continuationSeparator" w:id="0">
    <w:p xmlns:wp14="http://schemas.microsoft.com/office/word/2010/wordml" w:rsidR="00EB6557" w:rsidP="00727FD0" w:rsidRDefault="00EB6557" w14:paraId="16287F2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B6557" w:rsidP="00727FD0" w:rsidRDefault="00EB6557" w14:paraId="5BE93A62" wp14:textId="77777777">
      <w:r>
        <w:separator/>
      </w:r>
    </w:p>
  </w:footnote>
  <w:footnote w:type="continuationSeparator" w:id="0">
    <w:p xmlns:wp14="http://schemas.microsoft.com/office/word/2010/wordml" w:rsidR="00EB6557" w:rsidP="00727FD0" w:rsidRDefault="00EB6557" w14:paraId="384BA73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727FD0" w:rsidRDefault="00322358" w14:paraId="6905CFB2" wp14:textId="77777777">
    <w:pPr>
      <w:pStyle w:val="Zhlav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0" wp14:anchorId="385D79D4" wp14:editId="7777777">
          <wp:simplePos x="0" y="0"/>
          <wp:positionH relativeFrom="column">
            <wp:posOffset>-347345</wp:posOffset>
          </wp:positionH>
          <wp:positionV relativeFrom="paragraph">
            <wp:posOffset>-187960</wp:posOffset>
          </wp:positionV>
          <wp:extent cx="678180" cy="508635"/>
          <wp:effectExtent l="0" t="0" r="0" b="0"/>
          <wp:wrapNone/>
          <wp:docPr id="1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FD0">
      <w:rPr>
        <w:rFonts w:ascii="Arial" w:hAnsi="Arial" w:cs="Arial"/>
        <w:sz w:val="20"/>
        <w:szCs w:val="20"/>
      </w:rPr>
      <w:t xml:space="preserve">           </w:t>
    </w:r>
    <w:r w:rsidRPr="00727FD0" w:rsidR="00727FD0">
      <w:rPr>
        <w:rFonts w:ascii="Arial" w:hAnsi="Arial" w:cs="Arial"/>
        <w:sz w:val="20"/>
        <w:szCs w:val="20"/>
      </w:rPr>
      <w:t>Soukromá střední odborná škola manažerská a zdravotnická s.r.o</w:t>
    </w:r>
    <w:r w:rsidR="00727FD0">
      <w:rPr>
        <w:rFonts w:ascii="Arial" w:hAnsi="Arial" w:cs="Arial"/>
        <w:sz w:val="20"/>
        <w:szCs w:val="20"/>
      </w:rPr>
      <w:t xml:space="preserve"> </w:t>
    </w:r>
    <w:r w:rsidRPr="00727FD0" w:rsidR="00727FD0">
      <w:rPr>
        <w:rFonts w:ascii="Arial" w:hAnsi="Arial" w:cs="Arial"/>
        <w:sz w:val="20"/>
        <w:szCs w:val="20"/>
      </w:rPr>
      <w:t>Slovácká 1a, 690 02 Břeclav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D5C"/>
    <w:multiLevelType w:val="hybridMultilevel"/>
    <w:tmpl w:val="26168E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3B490C"/>
    <w:multiLevelType w:val="hybridMultilevel"/>
    <w:tmpl w:val="922E96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161A84"/>
    <w:multiLevelType w:val="hybridMultilevel"/>
    <w:tmpl w:val="63A05F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074F7"/>
    <w:multiLevelType w:val="hybridMultilevel"/>
    <w:tmpl w:val="03C4E0A8"/>
    <w:lvl w:ilvl="0" w:tplc="61B0FB92">
      <w:start w:val="4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85563D"/>
    <w:multiLevelType w:val="hybridMultilevel"/>
    <w:tmpl w:val="7304D3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E5423D"/>
    <w:multiLevelType w:val="hybridMultilevel"/>
    <w:tmpl w:val="ABBE2756"/>
    <w:lvl w:ilvl="0" w:tplc="61B0FB92">
      <w:start w:val="4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FE7DEA"/>
    <w:multiLevelType w:val="hybridMultilevel"/>
    <w:tmpl w:val="7AE4050C"/>
    <w:lvl w:ilvl="0" w:tplc="61B0FB92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EC0730"/>
    <w:multiLevelType w:val="hybridMultilevel"/>
    <w:tmpl w:val="8DF6A7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27677D"/>
    <w:multiLevelType w:val="hybridMultilevel"/>
    <w:tmpl w:val="4356BF16"/>
    <w:lvl w:ilvl="0" w:tplc="A972E45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hint="default" w:ascii="Wingdings" w:hAnsi="Wingdings"/>
      </w:rPr>
    </w:lvl>
  </w:abstractNum>
  <w:abstractNum w:abstractNumId="9" w15:restartNumberingAfterBreak="0">
    <w:nsid w:val="34421205"/>
    <w:multiLevelType w:val="hybridMultilevel"/>
    <w:tmpl w:val="13502C1E"/>
    <w:lvl w:ilvl="0" w:tplc="61B0FB92">
      <w:start w:val="4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35066A"/>
    <w:multiLevelType w:val="hybridMultilevel"/>
    <w:tmpl w:val="EBF4B6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2A0D57"/>
    <w:multiLevelType w:val="hybridMultilevel"/>
    <w:tmpl w:val="8444AA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7677D6D"/>
    <w:multiLevelType w:val="hybridMultilevel"/>
    <w:tmpl w:val="97F2A2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2F07F9D"/>
    <w:multiLevelType w:val="hybridMultilevel"/>
    <w:tmpl w:val="E9D094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151F4D"/>
    <w:multiLevelType w:val="multilevel"/>
    <w:tmpl w:val="022E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5C57C2"/>
    <w:multiLevelType w:val="hybridMultilevel"/>
    <w:tmpl w:val="FEA6C528"/>
    <w:lvl w:ilvl="0" w:tplc="3840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28C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60C0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AE4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5EA9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5F23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0BC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9A4B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B98D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61887832"/>
    <w:multiLevelType w:val="hybridMultilevel"/>
    <w:tmpl w:val="7AEA03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9F5C8B"/>
    <w:multiLevelType w:val="multilevel"/>
    <w:tmpl w:val="7AE4050C"/>
    <w:lvl w:ilvl="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CE6100F"/>
    <w:multiLevelType w:val="hybridMultilevel"/>
    <w:tmpl w:val="3ACCF264"/>
    <w:lvl w:ilvl="0" w:tplc="0405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46055C5"/>
    <w:multiLevelType w:val="multilevel"/>
    <w:tmpl w:val="5CCE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892329">
    <w:abstractNumId w:val="6"/>
  </w:num>
  <w:num w:numId="2" w16cid:durableId="2000188868">
    <w:abstractNumId w:val="19"/>
  </w:num>
  <w:num w:numId="3" w16cid:durableId="549921119">
    <w:abstractNumId w:val="2"/>
  </w:num>
  <w:num w:numId="4" w16cid:durableId="1612468308">
    <w:abstractNumId w:val="14"/>
  </w:num>
  <w:num w:numId="5" w16cid:durableId="2140099691">
    <w:abstractNumId w:val="8"/>
  </w:num>
  <w:num w:numId="6" w16cid:durableId="1714619577">
    <w:abstractNumId w:val="12"/>
  </w:num>
  <w:num w:numId="7" w16cid:durableId="1590966710">
    <w:abstractNumId w:val="7"/>
  </w:num>
  <w:num w:numId="8" w16cid:durableId="1168793106">
    <w:abstractNumId w:val="17"/>
  </w:num>
  <w:num w:numId="9" w16cid:durableId="566888831">
    <w:abstractNumId w:val="4"/>
  </w:num>
  <w:num w:numId="10" w16cid:durableId="2091462100">
    <w:abstractNumId w:val="15"/>
  </w:num>
  <w:num w:numId="11" w16cid:durableId="1188831885">
    <w:abstractNumId w:val="0"/>
  </w:num>
  <w:num w:numId="12" w16cid:durableId="1089696230">
    <w:abstractNumId w:val="1"/>
  </w:num>
  <w:num w:numId="13" w16cid:durableId="1404571606">
    <w:abstractNumId w:val="18"/>
  </w:num>
  <w:num w:numId="14" w16cid:durableId="827982502">
    <w:abstractNumId w:val="10"/>
  </w:num>
  <w:num w:numId="15" w16cid:durableId="923151833">
    <w:abstractNumId w:val="13"/>
  </w:num>
  <w:num w:numId="16" w16cid:durableId="688530400">
    <w:abstractNumId w:val="16"/>
  </w:num>
  <w:num w:numId="17" w16cid:durableId="269892634">
    <w:abstractNumId w:val="11"/>
  </w:num>
  <w:num w:numId="18" w16cid:durableId="1978873010">
    <w:abstractNumId w:val="5"/>
  </w:num>
  <w:num w:numId="19" w16cid:durableId="1386248443">
    <w:abstractNumId w:val="3"/>
  </w:num>
  <w:num w:numId="20" w16cid:durableId="4325986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B1"/>
    <w:rsid w:val="000172DD"/>
    <w:rsid w:val="00050F34"/>
    <w:rsid w:val="0006282E"/>
    <w:rsid w:val="00093F69"/>
    <w:rsid w:val="000E2262"/>
    <w:rsid w:val="00117CCC"/>
    <w:rsid w:val="00171798"/>
    <w:rsid w:val="00236AE2"/>
    <w:rsid w:val="00313CED"/>
    <w:rsid w:val="00322358"/>
    <w:rsid w:val="00324430"/>
    <w:rsid w:val="003475E0"/>
    <w:rsid w:val="003A019A"/>
    <w:rsid w:val="003F6970"/>
    <w:rsid w:val="00424069"/>
    <w:rsid w:val="004A22CF"/>
    <w:rsid w:val="00522F0E"/>
    <w:rsid w:val="00540168"/>
    <w:rsid w:val="005E50DF"/>
    <w:rsid w:val="0065098E"/>
    <w:rsid w:val="006833A2"/>
    <w:rsid w:val="00727FD0"/>
    <w:rsid w:val="007B3A08"/>
    <w:rsid w:val="007D566E"/>
    <w:rsid w:val="008321FC"/>
    <w:rsid w:val="008965DA"/>
    <w:rsid w:val="008F3F8B"/>
    <w:rsid w:val="0090030B"/>
    <w:rsid w:val="00931010"/>
    <w:rsid w:val="00965756"/>
    <w:rsid w:val="00990EC1"/>
    <w:rsid w:val="00A05B4D"/>
    <w:rsid w:val="00A84EE4"/>
    <w:rsid w:val="00AB744C"/>
    <w:rsid w:val="00AC7A66"/>
    <w:rsid w:val="00B303E7"/>
    <w:rsid w:val="00B41CA6"/>
    <w:rsid w:val="00BD0A8C"/>
    <w:rsid w:val="00BE30B1"/>
    <w:rsid w:val="00C12642"/>
    <w:rsid w:val="00C66909"/>
    <w:rsid w:val="00CA7E3E"/>
    <w:rsid w:val="00D3708F"/>
    <w:rsid w:val="00E16617"/>
    <w:rsid w:val="00E721C0"/>
    <w:rsid w:val="00EB6557"/>
    <w:rsid w:val="00F42EE1"/>
    <w:rsid w:val="00F81512"/>
    <w:rsid w:val="00FC23C1"/>
    <w:rsid w:val="00FE39DC"/>
    <w:rsid w:val="00FE4D7F"/>
    <w:rsid w:val="020D9B45"/>
    <w:rsid w:val="031A8695"/>
    <w:rsid w:val="03B88F20"/>
    <w:rsid w:val="0543C182"/>
    <w:rsid w:val="0BCD12AB"/>
    <w:rsid w:val="12A55697"/>
    <w:rsid w:val="1335173E"/>
    <w:rsid w:val="15002250"/>
    <w:rsid w:val="19AC73BC"/>
    <w:rsid w:val="1E6BACE9"/>
    <w:rsid w:val="1F0F493A"/>
    <w:rsid w:val="24661C87"/>
    <w:rsid w:val="25268683"/>
    <w:rsid w:val="26C256E4"/>
    <w:rsid w:val="2B08311C"/>
    <w:rsid w:val="2D2CCAB3"/>
    <w:rsid w:val="2D971BE6"/>
    <w:rsid w:val="2EB4406C"/>
    <w:rsid w:val="376EE386"/>
    <w:rsid w:val="38BD1E13"/>
    <w:rsid w:val="3A58EE74"/>
    <w:rsid w:val="3A6A294B"/>
    <w:rsid w:val="3EFCB9C6"/>
    <w:rsid w:val="432A6AC0"/>
    <w:rsid w:val="45BDB279"/>
    <w:rsid w:val="46F3E5EB"/>
    <w:rsid w:val="47595A4A"/>
    <w:rsid w:val="476EF6D2"/>
    <w:rsid w:val="49079472"/>
    <w:rsid w:val="49E32C22"/>
    <w:rsid w:val="4D337CC8"/>
    <w:rsid w:val="4F2E8261"/>
    <w:rsid w:val="4F76D5F6"/>
    <w:rsid w:val="5256FE33"/>
    <w:rsid w:val="5415AC0C"/>
    <w:rsid w:val="5434517D"/>
    <w:rsid w:val="5C60FA26"/>
    <w:rsid w:val="5F94E746"/>
    <w:rsid w:val="6130B7A7"/>
    <w:rsid w:val="62CC8808"/>
    <w:rsid w:val="630B01B8"/>
    <w:rsid w:val="65DA2A3D"/>
    <w:rsid w:val="6C38D8AE"/>
    <w:rsid w:val="74323D33"/>
    <w:rsid w:val="75476B95"/>
    <w:rsid w:val="75BA92C2"/>
    <w:rsid w:val="7870C85F"/>
    <w:rsid w:val="78C3A95A"/>
    <w:rsid w:val="7E675FFF"/>
    <w:rsid w:val="7EBAF362"/>
    <w:rsid w:val="7FF09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1594A19"/>
  <w15:chartTrackingRefBased/>
  <w15:docId w15:val="{88CAADEA-6F76-4E5C-A39F-F9892D7D75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39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39D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A84EE4"/>
    <w:pPr>
      <w:ind w:left="708"/>
    </w:pPr>
  </w:style>
  <w:style w:type="character" w:styleId="Nadpis2Char" w:customStyle="1">
    <w:name w:val="Nadpis 2 Char"/>
    <w:link w:val="Nadpis2"/>
    <w:uiPriority w:val="9"/>
    <w:rsid w:val="00FE39D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6Char" w:customStyle="1">
    <w:name w:val="Nadpis 6 Char"/>
    <w:link w:val="Nadpis6"/>
    <w:uiPriority w:val="9"/>
    <w:semiHidden/>
    <w:rsid w:val="00FE39DC"/>
    <w:rPr>
      <w:rFonts w:ascii="Calibri" w:hAnsi="Calibri" w:eastAsia="Times New Roman" w:cs="Times New Roman"/>
      <w:b/>
      <w:bCs/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E39DC"/>
    <w:pPr>
      <w:spacing w:after="120"/>
    </w:pPr>
    <w:rPr>
      <w:sz w:val="16"/>
      <w:szCs w:val="16"/>
    </w:rPr>
  </w:style>
  <w:style w:type="character" w:styleId="Zkladntext3Char" w:customStyle="1">
    <w:name w:val="Základní text 3 Char"/>
    <w:link w:val="Zkladntext3"/>
    <w:uiPriority w:val="99"/>
    <w:semiHidden/>
    <w:rsid w:val="00FE39DC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FE39D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727FD0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semiHidden/>
    <w:rsid w:val="00727FD0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27FD0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semiHidden/>
    <w:rsid w:val="00727FD0"/>
    <w:rPr>
      <w:sz w:val="24"/>
      <w:szCs w:val="24"/>
    </w:rPr>
  </w:style>
  <w:style w:type="table" w:styleId="Mkatabulky">
    <w:name w:val="Table Grid"/>
    <w:basedOn w:val="Normlntabulka"/>
    <w:uiPriority w:val="59"/>
    <w:rsid w:val="00093F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6970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3F6970"/>
    <w:rPr>
      <w:rFonts w:ascii="Segoe UI" w:hAnsi="Segoe UI" w:cs="Segoe UI"/>
      <w:sz w:val="18"/>
      <w:szCs w:val="18"/>
    </w:rPr>
  </w:style>
  <w:style w:type="character" w:styleId="contact-name-value" w:customStyle="1">
    <w:name w:val="contact-name-value"/>
    <w:rsid w:val="00AB744C"/>
  </w:style>
  <w:style w:type="paragraph" w:styleId="contact-funkce" w:customStyle="1">
    <w:name w:val="contact-funkce"/>
    <w:basedOn w:val="Normln"/>
    <w:rsid w:val="00AB744C"/>
    <w:pPr>
      <w:spacing w:before="100" w:beforeAutospacing="1" w:after="100" w:afterAutospacing="1"/>
    </w:pPr>
  </w:style>
  <w:style w:type="paragraph" w:styleId="contact-phone" w:customStyle="1">
    <w:name w:val="contact-phone"/>
    <w:basedOn w:val="Normln"/>
    <w:rsid w:val="00AB744C"/>
    <w:pPr>
      <w:spacing w:before="100" w:beforeAutospacing="1" w:after="100" w:afterAutospacing="1"/>
    </w:pPr>
  </w:style>
  <w:style w:type="character" w:styleId="c-title" w:customStyle="1">
    <w:name w:val="c-title"/>
    <w:rsid w:val="00AB744C"/>
  </w:style>
  <w:style w:type="character" w:styleId="c-block" w:customStyle="1">
    <w:name w:val="c-block"/>
    <w:rsid w:val="00AB744C"/>
  </w:style>
  <w:style w:type="paragraph" w:styleId="contact-email" w:customStyle="1">
    <w:name w:val="contact-email"/>
    <w:basedOn w:val="Normln"/>
    <w:rsid w:val="00AB74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4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26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9eae236b29b54eee" Type="http://schemas.openxmlformats.org/officeDocument/2006/relationships/hyperlink" Target="mailto:jana.matusinova@breclav.eu" TargetMode="Externa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6" ma:contentTypeDescription="Vytvoří nový dokument" ma:contentTypeScope="" ma:versionID="10358b879980eb50d862b3c27eb6e464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2fe8a7ee96b18901f28d19ecba061eb5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1318ba-23d2-40b9-a5ec-e7627e655f18}" ma:internalName="TaxCatchAll" ma:showField="CatchAllData" ma:web="37a2a83d-691b-4c9a-8818-c2051ca1c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2a83d-691b-4c9a-8818-c2051ca1c5d9" xsi:nil="true"/>
    <lcf76f155ced4ddcb4097134ff3c332f xmlns="b8d31a79-ad46-4aa9-bbb2-30ee124815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FB76AD-5BBC-4624-B31A-B1058C0EB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EB2DB-491C-4A7E-944C-BA55C8E52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84064-8005-497B-A6C8-C4E31DCD30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Domácnost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Trubačová</dc:creator>
  <cp:keywords/>
  <cp:lastModifiedBy>Jana Trubačová</cp:lastModifiedBy>
  <cp:revision>8</cp:revision>
  <cp:lastPrinted>2020-09-22T17:41:00Z</cp:lastPrinted>
  <dcterms:created xsi:type="dcterms:W3CDTF">2022-08-20T16:32:00Z</dcterms:created>
  <dcterms:modified xsi:type="dcterms:W3CDTF">2022-08-27T13:38:19Z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