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8D3B3" w14:textId="77777777" w:rsidR="002B3978" w:rsidRPr="001926BA" w:rsidRDefault="002B3978" w:rsidP="002B3978">
      <w:pPr>
        <w:spacing w:line="240" w:lineRule="auto"/>
        <w:jc w:val="center"/>
        <w:rPr>
          <w:rFonts w:ascii="Arial" w:hAnsi="Arial" w:cs="Arial"/>
          <w:b/>
          <w:sz w:val="32"/>
        </w:rPr>
      </w:pPr>
      <w:r w:rsidRPr="001926BA">
        <w:rPr>
          <w:rFonts w:ascii="Arial" w:hAnsi="Arial" w:cs="Arial"/>
          <w:b/>
          <w:sz w:val="32"/>
        </w:rPr>
        <w:t>Kritéria hodnocení profilové maturitní zkoušky</w:t>
      </w:r>
    </w:p>
    <w:p w14:paraId="2DCE670D" w14:textId="161A2B46" w:rsidR="002B3978" w:rsidRDefault="002B3978" w:rsidP="002B3978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369583C7">
        <w:rPr>
          <w:rFonts w:ascii="Arial" w:hAnsi="Arial" w:cs="Arial"/>
          <w:b/>
          <w:bCs/>
          <w:sz w:val="32"/>
          <w:szCs w:val="32"/>
        </w:rPr>
        <w:t>z</w:t>
      </w:r>
      <w:r>
        <w:rPr>
          <w:rFonts w:ascii="Arial" w:hAnsi="Arial" w:cs="Arial"/>
          <w:b/>
          <w:bCs/>
          <w:sz w:val="32"/>
          <w:szCs w:val="32"/>
        </w:rPr>
        <w:t> Český jazyk a literatura</w:t>
      </w:r>
    </w:p>
    <w:p w14:paraId="62541C49" w14:textId="77777777" w:rsidR="002B3978" w:rsidRDefault="002B3978" w:rsidP="002B3978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5D416D82">
        <w:rPr>
          <w:rFonts w:ascii="Arial" w:hAnsi="Arial" w:cs="Arial"/>
          <w:b/>
          <w:bCs/>
          <w:sz w:val="32"/>
          <w:szCs w:val="32"/>
        </w:rPr>
        <w:t>(písemná práce a ústní zkouška)</w:t>
      </w:r>
    </w:p>
    <w:p w14:paraId="05C6BCD7" w14:textId="77777777" w:rsidR="002B3978" w:rsidRPr="007F61FF" w:rsidRDefault="002B3978" w:rsidP="002B3978">
      <w:pPr>
        <w:spacing w:line="240" w:lineRule="auto"/>
        <w:rPr>
          <w:rFonts w:ascii="Arial" w:hAnsi="Arial" w:cs="Arial"/>
          <w:sz w:val="24"/>
        </w:rPr>
      </w:pPr>
    </w:p>
    <w:p w14:paraId="6868C79B" w14:textId="5550F964" w:rsidR="002B3978" w:rsidRPr="007F61FF" w:rsidRDefault="002B3978" w:rsidP="002B3978">
      <w:pPr>
        <w:spacing w:line="240" w:lineRule="auto"/>
        <w:rPr>
          <w:rFonts w:ascii="Arial" w:hAnsi="Arial" w:cs="Arial"/>
          <w:sz w:val="24"/>
          <w:szCs w:val="24"/>
        </w:rPr>
      </w:pPr>
      <w:r w:rsidRPr="007F61FF">
        <w:rPr>
          <w:rFonts w:ascii="Arial" w:hAnsi="Arial" w:cs="Arial"/>
          <w:sz w:val="24"/>
          <w:szCs w:val="24"/>
        </w:rPr>
        <w:t xml:space="preserve">Školní rok: </w:t>
      </w:r>
      <w:r w:rsidRPr="007F61FF">
        <w:rPr>
          <w:rFonts w:ascii="Arial" w:hAnsi="Arial" w:cs="Arial"/>
          <w:sz w:val="24"/>
          <w:szCs w:val="24"/>
        </w:rPr>
        <w:tab/>
      </w:r>
      <w:r w:rsidRPr="007F61FF">
        <w:rPr>
          <w:rFonts w:ascii="Arial" w:hAnsi="Arial" w:cs="Arial"/>
          <w:sz w:val="24"/>
          <w:szCs w:val="24"/>
        </w:rPr>
        <w:tab/>
      </w:r>
      <w:r w:rsidRPr="007F61FF">
        <w:rPr>
          <w:rFonts w:ascii="Arial" w:hAnsi="Arial" w:cs="Arial"/>
          <w:sz w:val="24"/>
          <w:szCs w:val="24"/>
        </w:rPr>
        <w:tab/>
      </w:r>
      <w:r w:rsidRPr="007F61FF">
        <w:rPr>
          <w:rFonts w:ascii="Arial" w:hAnsi="Arial" w:cs="Arial"/>
          <w:sz w:val="24"/>
          <w:szCs w:val="24"/>
        </w:rPr>
        <w:tab/>
      </w:r>
      <w:r w:rsidRPr="007F61FF">
        <w:rPr>
          <w:rFonts w:ascii="Arial" w:hAnsi="Arial" w:cs="Arial"/>
          <w:sz w:val="24"/>
          <w:szCs w:val="24"/>
        </w:rPr>
        <w:tab/>
        <w:t>202</w:t>
      </w:r>
      <w:r w:rsidR="00AD0349">
        <w:rPr>
          <w:rFonts w:ascii="Arial" w:hAnsi="Arial" w:cs="Arial"/>
          <w:sz w:val="24"/>
          <w:szCs w:val="24"/>
        </w:rPr>
        <w:t>2/2023</w:t>
      </w:r>
    </w:p>
    <w:p w14:paraId="16BE60F3" w14:textId="77777777" w:rsidR="002B3978" w:rsidRPr="007F61FF" w:rsidRDefault="002B3978" w:rsidP="002B3978">
      <w:pPr>
        <w:spacing w:line="240" w:lineRule="auto"/>
        <w:rPr>
          <w:rFonts w:ascii="Arial" w:hAnsi="Arial" w:cs="Arial"/>
          <w:sz w:val="24"/>
          <w:szCs w:val="24"/>
        </w:rPr>
      </w:pPr>
      <w:r w:rsidRPr="007F61FF">
        <w:rPr>
          <w:rFonts w:ascii="Arial" w:hAnsi="Arial" w:cs="Arial"/>
          <w:sz w:val="24"/>
          <w:szCs w:val="24"/>
        </w:rPr>
        <w:t xml:space="preserve">Zkušební období: </w:t>
      </w:r>
      <w:r w:rsidRPr="007F61FF">
        <w:rPr>
          <w:rFonts w:ascii="Arial" w:hAnsi="Arial" w:cs="Arial"/>
          <w:sz w:val="24"/>
          <w:szCs w:val="24"/>
        </w:rPr>
        <w:tab/>
      </w:r>
      <w:r w:rsidRPr="007F61FF">
        <w:rPr>
          <w:rFonts w:ascii="Arial" w:hAnsi="Arial" w:cs="Arial"/>
          <w:sz w:val="24"/>
          <w:szCs w:val="24"/>
        </w:rPr>
        <w:tab/>
      </w:r>
      <w:r w:rsidRPr="007F61FF">
        <w:rPr>
          <w:rFonts w:ascii="Arial" w:hAnsi="Arial" w:cs="Arial"/>
          <w:sz w:val="24"/>
          <w:szCs w:val="24"/>
        </w:rPr>
        <w:tab/>
      </w:r>
      <w:r w:rsidRPr="007F61FF">
        <w:rPr>
          <w:rFonts w:ascii="Arial" w:hAnsi="Arial" w:cs="Arial"/>
          <w:sz w:val="24"/>
          <w:szCs w:val="24"/>
        </w:rPr>
        <w:tab/>
        <w:t>jaro, podzim</w:t>
      </w:r>
    </w:p>
    <w:p w14:paraId="07ABFC02" w14:textId="19D8E716" w:rsidR="00AD0349" w:rsidRPr="007F61FF" w:rsidRDefault="002B3978" w:rsidP="002B3978">
      <w:pPr>
        <w:spacing w:line="240" w:lineRule="auto"/>
        <w:rPr>
          <w:rFonts w:ascii="Arial" w:hAnsi="Arial" w:cs="Arial"/>
          <w:sz w:val="24"/>
          <w:szCs w:val="24"/>
        </w:rPr>
      </w:pPr>
      <w:r w:rsidRPr="007F61FF">
        <w:rPr>
          <w:rFonts w:ascii="Arial" w:hAnsi="Arial" w:cs="Arial"/>
          <w:sz w:val="24"/>
          <w:szCs w:val="24"/>
        </w:rPr>
        <w:t xml:space="preserve">Obor: </w:t>
      </w:r>
      <w:r w:rsidRPr="007F61FF">
        <w:rPr>
          <w:rFonts w:ascii="Arial" w:hAnsi="Arial" w:cs="Arial"/>
          <w:sz w:val="24"/>
          <w:szCs w:val="24"/>
        </w:rPr>
        <w:tab/>
      </w:r>
      <w:r w:rsidRPr="007F61FF">
        <w:rPr>
          <w:rFonts w:ascii="Arial" w:hAnsi="Arial" w:cs="Arial"/>
          <w:sz w:val="24"/>
          <w:szCs w:val="24"/>
        </w:rPr>
        <w:tab/>
      </w:r>
      <w:r w:rsidRPr="007F61FF">
        <w:rPr>
          <w:rFonts w:ascii="Arial" w:hAnsi="Arial" w:cs="Arial"/>
          <w:sz w:val="24"/>
          <w:szCs w:val="24"/>
        </w:rPr>
        <w:tab/>
      </w:r>
      <w:r w:rsidRPr="007F61FF">
        <w:rPr>
          <w:rFonts w:ascii="Arial" w:hAnsi="Arial" w:cs="Arial"/>
          <w:sz w:val="24"/>
          <w:szCs w:val="24"/>
        </w:rPr>
        <w:tab/>
      </w:r>
      <w:r w:rsidRPr="007F61FF">
        <w:rPr>
          <w:rFonts w:ascii="Arial" w:hAnsi="Arial" w:cs="Arial"/>
          <w:sz w:val="24"/>
          <w:szCs w:val="24"/>
        </w:rPr>
        <w:tab/>
      </w:r>
      <w:r w:rsidRPr="007F61FF">
        <w:rPr>
          <w:rFonts w:ascii="Arial" w:hAnsi="Arial" w:cs="Arial"/>
          <w:sz w:val="24"/>
          <w:szCs w:val="24"/>
        </w:rPr>
        <w:tab/>
      </w:r>
      <w:r w:rsidR="00AD0349">
        <w:rPr>
          <w:rFonts w:ascii="Arial" w:hAnsi="Arial" w:cs="Arial"/>
          <w:sz w:val="24"/>
          <w:szCs w:val="24"/>
        </w:rPr>
        <w:t>53-41-M/03  Praktická sestra</w:t>
      </w:r>
    </w:p>
    <w:p w14:paraId="4F803D16" w14:textId="77777777" w:rsidR="002B3978" w:rsidRPr="007F61FF" w:rsidRDefault="002B3978" w:rsidP="002B3978">
      <w:pPr>
        <w:spacing w:line="240" w:lineRule="auto"/>
        <w:ind w:left="3540" w:firstLine="708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F61FF">
        <w:rPr>
          <w:rFonts w:ascii="Arial" w:eastAsia="Arial" w:hAnsi="Arial" w:cs="Arial"/>
          <w:color w:val="000000" w:themeColor="text1"/>
          <w:sz w:val="24"/>
          <w:szCs w:val="24"/>
        </w:rPr>
        <w:t>63-41-M/01 Marketing a mediální tvorba</w:t>
      </w:r>
    </w:p>
    <w:p w14:paraId="6CA8E91B" w14:textId="6FF004F3" w:rsidR="00AD0349" w:rsidRPr="007F61FF" w:rsidRDefault="002B3978" w:rsidP="002B3978">
      <w:pPr>
        <w:spacing w:line="240" w:lineRule="auto"/>
        <w:rPr>
          <w:rFonts w:ascii="Arial" w:hAnsi="Arial" w:cs="Arial"/>
          <w:sz w:val="24"/>
          <w:szCs w:val="24"/>
        </w:rPr>
      </w:pPr>
      <w:r w:rsidRPr="007F61FF">
        <w:rPr>
          <w:rFonts w:ascii="Arial" w:hAnsi="Arial" w:cs="Arial"/>
          <w:sz w:val="24"/>
          <w:szCs w:val="24"/>
        </w:rPr>
        <w:t xml:space="preserve">Třída: </w:t>
      </w:r>
      <w:r w:rsidRPr="007F61FF">
        <w:rPr>
          <w:rFonts w:ascii="Arial" w:hAnsi="Arial" w:cs="Arial"/>
          <w:sz w:val="24"/>
          <w:szCs w:val="24"/>
        </w:rPr>
        <w:tab/>
      </w:r>
      <w:r w:rsidRPr="007F61FF">
        <w:rPr>
          <w:rFonts w:ascii="Arial" w:hAnsi="Arial" w:cs="Arial"/>
          <w:sz w:val="24"/>
          <w:szCs w:val="24"/>
        </w:rPr>
        <w:tab/>
      </w:r>
      <w:r w:rsidRPr="007F61FF">
        <w:rPr>
          <w:rFonts w:ascii="Arial" w:hAnsi="Arial" w:cs="Arial"/>
          <w:sz w:val="24"/>
          <w:szCs w:val="24"/>
        </w:rPr>
        <w:tab/>
      </w:r>
      <w:r w:rsidRPr="007F61FF">
        <w:rPr>
          <w:rFonts w:ascii="Arial" w:hAnsi="Arial" w:cs="Arial"/>
          <w:sz w:val="24"/>
          <w:szCs w:val="24"/>
        </w:rPr>
        <w:tab/>
      </w:r>
      <w:r w:rsidRPr="007F61FF">
        <w:rPr>
          <w:rFonts w:ascii="Arial" w:hAnsi="Arial" w:cs="Arial"/>
          <w:sz w:val="24"/>
          <w:szCs w:val="24"/>
        </w:rPr>
        <w:tab/>
      </w:r>
      <w:r w:rsidRPr="007F61FF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AD0349">
        <w:rPr>
          <w:rFonts w:ascii="Arial" w:hAnsi="Arial" w:cs="Arial"/>
          <w:sz w:val="24"/>
          <w:szCs w:val="24"/>
        </w:rPr>
        <w:t>PS4</w:t>
      </w:r>
    </w:p>
    <w:p w14:paraId="70DC7793" w14:textId="77777777" w:rsidR="002B3978" w:rsidRPr="007F61FF" w:rsidRDefault="002B3978" w:rsidP="002B3978">
      <w:pPr>
        <w:spacing w:line="240" w:lineRule="auto"/>
        <w:ind w:left="3540" w:firstLine="708"/>
        <w:rPr>
          <w:rFonts w:ascii="Arial" w:hAnsi="Arial" w:cs="Arial"/>
          <w:sz w:val="24"/>
          <w:szCs w:val="24"/>
        </w:rPr>
      </w:pPr>
      <w:r w:rsidRPr="007F61FF">
        <w:rPr>
          <w:rFonts w:ascii="Arial" w:hAnsi="Arial" w:cs="Arial"/>
          <w:sz w:val="24"/>
          <w:szCs w:val="24"/>
        </w:rPr>
        <w:t>MM4</w:t>
      </w:r>
    </w:p>
    <w:p w14:paraId="0263CEEA" w14:textId="77777777" w:rsidR="00876CDD" w:rsidRDefault="00876CDD" w:rsidP="002B3978">
      <w:pPr>
        <w:pStyle w:val="Default"/>
        <w:rPr>
          <w:rFonts w:ascii="Arial" w:hAnsi="Arial" w:cs="Arial"/>
          <w:b/>
          <w:bCs/>
        </w:rPr>
      </w:pPr>
    </w:p>
    <w:p w14:paraId="4A05A725" w14:textId="77777777" w:rsidR="00876CDD" w:rsidRDefault="00876CDD" w:rsidP="002B3978">
      <w:pPr>
        <w:pStyle w:val="Default"/>
        <w:rPr>
          <w:rFonts w:ascii="Arial" w:hAnsi="Arial" w:cs="Arial"/>
          <w:b/>
          <w:bCs/>
        </w:rPr>
      </w:pPr>
    </w:p>
    <w:p w14:paraId="124862C3" w14:textId="77777777" w:rsidR="00876CDD" w:rsidRDefault="00876CDD" w:rsidP="002B3978">
      <w:pPr>
        <w:pStyle w:val="Default"/>
        <w:rPr>
          <w:rFonts w:ascii="Arial" w:hAnsi="Arial" w:cs="Arial"/>
          <w:b/>
          <w:bCs/>
        </w:rPr>
      </w:pPr>
    </w:p>
    <w:p w14:paraId="290D5CC3" w14:textId="0CB337A0" w:rsidR="002B3978" w:rsidRPr="00C33D21" w:rsidRDefault="002B3978" w:rsidP="003A564A">
      <w:pPr>
        <w:pStyle w:val="Default"/>
        <w:jc w:val="both"/>
        <w:rPr>
          <w:rFonts w:ascii="Arial" w:hAnsi="Arial" w:cs="Arial"/>
          <w:bCs/>
        </w:rPr>
      </w:pPr>
      <w:r w:rsidRPr="00C33D21">
        <w:rPr>
          <w:rFonts w:ascii="Arial" w:hAnsi="Arial" w:cs="Arial"/>
          <w:bCs/>
        </w:rPr>
        <w:t xml:space="preserve">Žák vykoná zkoušku či dílčí zkoušku úspěšně, pokud získá alespoň tolik procentních bodů, kolik činí hranice úspěšnosti příslušné zkoušky či dílčí zkoušky vyjádřená procentními body, pokud není dále v textu uvedeno jinak. </w:t>
      </w:r>
    </w:p>
    <w:p w14:paraId="13064769" w14:textId="77777777" w:rsidR="002B3978" w:rsidRPr="00C33D21" w:rsidRDefault="002B3978" w:rsidP="003A564A">
      <w:pPr>
        <w:pStyle w:val="Default"/>
        <w:jc w:val="both"/>
        <w:rPr>
          <w:rFonts w:ascii="Arial" w:hAnsi="Arial" w:cs="Arial"/>
        </w:rPr>
      </w:pPr>
    </w:p>
    <w:p w14:paraId="5CF01580" w14:textId="7B760FC2" w:rsidR="002B3978" w:rsidRPr="002B3978" w:rsidRDefault="002B3978" w:rsidP="003A564A">
      <w:pPr>
        <w:pStyle w:val="Default"/>
        <w:jc w:val="both"/>
        <w:rPr>
          <w:rFonts w:ascii="Arial" w:hAnsi="Arial" w:cs="Arial"/>
        </w:rPr>
      </w:pPr>
      <w:r w:rsidRPr="002B3978">
        <w:rPr>
          <w:rFonts w:ascii="Arial" w:hAnsi="Arial" w:cs="Arial"/>
          <w:b/>
          <w:bCs/>
        </w:rPr>
        <w:t xml:space="preserve">Výpočet výsledku zkoušek a dílčích zkoušek vyjádřený procentními body </w:t>
      </w:r>
      <w:r w:rsidRPr="002B3978">
        <w:rPr>
          <w:rFonts w:ascii="Arial" w:hAnsi="Arial" w:cs="Arial"/>
        </w:rPr>
        <w:t>se provede podílem dosaženého bodového výsledku žáka z dané zkoušky, resp. dílčí zkoušky, a maximálního dosažitelného počtu bodů z dané zkoušky, resp. dílčí zkoušky, vynásobeným 100.</w:t>
      </w:r>
    </w:p>
    <w:p w14:paraId="1E1010B0" w14:textId="77777777" w:rsidR="002B3978" w:rsidRPr="002B3978" w:rsidRDefault="002B3978" w:rsidP="003A564A">
      <w:pPr>
        <w:pStyle w:val="Default"/>
        <w:jc w:val="both"/>
        <w:rPr>
          <w:rFonts w:ascii="Arial" w:hAnsi="Arial" w:cs="Arial"/>
        </w:rPr>
      </w:pPr>
    </w:p>
    <w:p w14:paraId="4F556196" w14:textId="7FD93E81" w:rsidR="002B3978" w:rsidRPr="002B3978" w:rsidRDefault="002B3978" w:rsidP="003A564A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Hranice úspěšnosti a výsledné hodnocení žáka se stanoví váženým průměrem procentních bodů získaných v jednotlivých dílčích zkouškách</w:t>
      </w:r>
      <w:r>
        <w:rPr>
          <w:rFonts w:ascii="Arial" w:hAnsi="Arial" w:cs="Arial"/>
          <w:sz w:val="24"/>
          <w:szCs w:val="24"/>
        </w:rPr>
        <w:t xml:space="preserve"> tohoto předmětu</w:t>
      </w:r>
      <w:r w:rsidRPr="002B3978">
        <w:rPr>
          <w:rFonts w:ascii="Arial" w:hAnsi="Arial" w:cs="Arial"/>
          <w:sz w:val="24"/>
          <w:szCs w:val="24"/>
        </w:rPr>
        <w:t>, a to s</w:t>
      </w:r>
      <w:r w:rsidR="003A564A">
        <w:rPr>
          <w:rFonts w:ascii="Arial" w:hAnsi="Arial" w:cs="Arial"/>
          <w:sz w:val="24"/>
          <w:szCs w:val="24"/>
        </w:rPr>
        <w:t> </w:t>
      </w:r>
      <w:r w:rsidRPr="002B3978">
        <w:rPr>
          <w:rFonts w:ascii="Arial" w:hAnsi="Arial" w:cs="Arial"/>
          <w:sz w:val="24"/>
          <w:szCs w:val="24"/>
        </w:rPr>
        <w:t xml:space="preserve">následujícími váhami jednotlivých dílčích zkoušek (v pořadí písemná </w:t>
      </w:r>
      <w:proofErr w:type="gramStart"/>
      <w:r w:rsidRPr="002B3978">
        <w:rPr>
          <w:rFonts w:ascii="Arial" w:hAnsi="Arial" w:cs="Arial"/>
          <w:sz w:val="24"/>
          <w:szCs w:val="24"/>
        </w:rPr>
        <w:t>práce : ústní</w:t>
      </w:r>
      <w:proofErr w:type="gramEnd"/>
      <w:r w:rsidRPr="002B3978">
        <w:rPr>
          <w:rFonts w:ascii="Arial" w:hAnsi="Arial" w:cs="Arial"/>
          <w:sz w:val="24"/>
          <w:szCs w:val="24"/>
        </w:rPr>
        <w:t xml:space="preserve"> zkouška): </w:t>
      </w:r>
      <w:r w:rsidRPr="002B3978">
        <w:rPr>
          <w:rFonts w:ascii="Arial" w:hAnsi="Arial" w:cs="Arial"/>
          <w:b/>
          <w:sz w:val="24"/>
          <w:szCs w:val="24"/>
        </w:rPr>
        <w:t>40 : 60</w:t>
      </w:r>
    </w:p>
    <w:p w14:paraId="310E3360" w14:textId="77777777" w:rsidR="002B3978" w:rsidRPr="002B3978" w:rsidRDefault="002B3978" w:rsidP="003A564A">
      <w:pPr>
        <w:pStyle w:val="Default"/>
        <w:jc w:val="both"/>
        <w:rPr>
          <w:rFonts w:ascii="Arial" w:hAnsi="Arial" w:cs="Arial"/>
        </w:rPr>
      </w:pPr>
    </w:p>
    <w:p w14:paraId="08D5BC00" w14:textId="6E614810" w:rsidR="002B3978" w:rsidRPr="00C33D21" w:rsidRDefault="002B3978" w:rsidP="003A564A">
      <w:pPr>
        <w:pStyle w:val="Default"/>
        <w:jc w:val="both"/>
        <w:rPr>
          <w:rFonts w:ascii="Arial" w:hAnsi="Arial" w:cs="Arial"/>
        </w:rPr>
      </w:pPr>
      <w:r w:rsidRPr="00C33D21">
        <w:rPr>
          <w:rFonts w:ascii="Arial" w:hAnsi="Arial" w:cs="Arial"/>
          <w:b/>
        </w:rPr>
        <w:t xml:space="preserve">Úspěšné složení </w:t>
      </w:r>
      <w:r w:rsidRPr="00C33D21">
        <w:rPr>
          <w:rFonts w:ascii="Arial" w:hAnsi="Arial" w:cs="Arial"/>
          <w:b/>
          <w:bCs/>
        </w:rPr>
        <w:t>zkoušky</w:t>
      </w:r>
      <w:r w:rsidRPr="00C33D21">
        <w:rPr>
          <w:rFonts w:ascii="Arial" w:hAnsi="Arial" w:cs="Arial"/>
          <w:bCs/>
        </w:rPr>
        <w:t xml:space="preserve"> </w:t>
      </w:r>
      <w:r w:rsidRPr="00C33D21">
        <w:rPr>
          <w:rFonts w:ascii="Arial" w:hAnsi="Arial" w:cs="Arial"/>
        </w:rPr>
        <w:t xml:space="preserve">je podmíněno úspěšným složením obou částí zkoušky. </w:t>
      </w:r>
    </w:p>
    <w:p w14:paraId="25168D44" w14:textId="77777777" w:rsidR="002B3978" w:rsidRPr="002B3978" w:rsidRDefault="002B3978" w:rsidP="003A564A">
      <w:pPr>
        <w:pStyle w:val="Default"/>
        <w:jc w:val="both"/>
        <w:rPr>
          <w:rFonts w:ascii="Arial" w:hAnsi="Arial" w:cs="Arial"/>
          <w:b/>
          <w:bCs/>
        </w:rPr>
      </w:pPr>
    </w:p>
    <w:p w14:paraId="33544110" w14:textId="77777777" w:rsidR="003A564A" w:rsidRDefault="003A564A" w:rsidP="003A564A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Hodnoty </w:t>
      </w:r>
      <w:r>
        <w:rPr>
          <w:rFonts w:ascii="Arial" w:hAnsi="Arial" w:cs="Arial"/>
          <w:bCs/>
        </w:rPr>
        <w:t xml:space="preserve">výsledků zkoušek vyjádřené procentními body </w:t>
      </w:r>
      <w:r>
        <w:rPr>
          <w:rFonts w:ascii="Arial" w:hAnsi="Arial" w:cs="Arial"/>
        </w:rPr>
        <w:t xml:space="preserve">jsou uvedeny v následující tabulce. </w:t>
      </w:r>
    </w:p>
    <w:p w14:paraId="32814C1A" w14:textId="77777777" w:rsidR="003A564A" w:rsidRDefault="003A564A" w:rsidP="003A564A">
      <w:pPr>
        <w:pStyle w:val="Default"/>
        <w:rPr>
          <w:rFonts w:ascii="Arial" w:hAnsi="Arial" w:cs="Arial"/>
        </w:rPr>
      </w:pPr>
    </w:p>
    <w:p w14:paraId="2551458F" w14:textId="77777777" w:rsidR="003A564A" w:rsidRDefault="003A564A" w:rsidP="003A564A">
      <w:pPr>
        <w:pStyle w:val="Default"/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6A0" w:firstRow="1" w:lastRow="0" w:firstColumn="1" w:lastColumn="0" w:noHBand="1" w:noVBand="1"/>
      </w:tblPr>
      <w:tblGrid>
        <w:gridCol w:w="1785"/>
        <w:gridCol w:w="2880"/>
        <w:gridCol w:w="2880"/>
      </w:tblGrid>
      <w:tr w:rsidR="003A564A" w:rsidRPr="003A564A" w14:paraId="36E63B4A" w14:textId="77777777" w:rsidTr="005D2B1B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36B2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b/>
                <w:bCs/>
                <w:color w:val="000000" w:themeColor="text1"/>
                <w:sz w:val="24"/>
              </w:rPr>
              <w:t>Známka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29E6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b/>
                <w:bCs/>
                <w:color w:val="000000" w:themeColor="text1"/>
                <w:sz w:val="24"/>
              </w:rPr>
              <w:t>Hodnocení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313A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b/>
                <w:bCs/>
                <w:color w:val="000000" w:themeColor="text1"/>
                <w:sz w:val="24"/>
              </w:rPr>
              <w:t>Procentuální rozpětí</w:t>
            </w:r>
          </w:p>
        </w:tc>
      </w:tr>
      <w:tr w:rsidR="003A564A" w:rsidRPr="003A564A" w14:paraId="055F73F8" w14:textId="77777777" w:rsidTr="005D2B1B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48B8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9596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>výborný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4DB1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>100,00 – 87,00 %</w:t>
            </w:r>
          </w:p>
        </w:tc>
      </w:tr>
      <w:tr w:rsidR="003A564A" w:rsidRPr="003A564A" w14:paraId="3B76BF31" w14:textId="77777777" w:rsidTr="005D2B1B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9D74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32FF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>chvalitebný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41E5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>86,99 – 73,00 %</w:t>
            </w:r>
          </w:p>
        </w:tc>
      </w:tr>
      <w:tr w:rsidR="003A564A" w:rsidRPr="003A564A" w14:paraId="2DA58FB0" w14:textId="77777777" w:rsidTr="005D2B1B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7BD6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 xml:space="preserve">3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B40E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>dobrý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6BD5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>72,99 – 58,00 %</w:t>
            </w:r>
          </w:p>
        </w:tc>
      </w:tr>
      <w:tr w:rsidR="003A564A" w:rsidRPr="003A564A" w14:paraId="547B6550" w14:textId="77777777" w:rsidTr="005D2B1B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2D73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 xml:space="preserve">4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7ECE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>dostatečný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5924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>57,99 – 44,00 %</w:t>
            </w:r>
          </w:p>
        </w:tc>
      </w:tr>
      <w:tr w:rsidR="003A564A" w:rsidRPr="003A564A" w14:paraId="31D05730" w14:textId="77777777" w:rsidTr="005D2B1B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807C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E764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>nedostatečný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D911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>43,99 – 0,00 %</w:t>
            </w:r>
          </w:p>
        </w:tc>
      </w:tr>
    </w:tbl>
    <w:p w14:paraId="66B6FF6E" w14:textId="77777777" w:rsidR="002B3978" w:rsidRDefault="002B3978" w:rsidP="00074221">
      <w:pPr>
        <w:jc w:val="center"/>
        <w:rPr>
          <w:rFonts w:ascii="Arial" w:hAnsi="Arial" w:cs="Arial"/>
          <w:sz w:val="24"/>
          <w:szCs w:val="24"/>
        </w:rPr>
      </w:pPr>
    </w:p>
    <w:p w14:paraId="20ADA993" w14:textId="77777777" w:rsidR="003A564A" w:rsidRDefault="003A564A" w:rsidP="00074221">
      <w:pPr>
        <w:jc w:val="center"/>
        <w:rPr>
          <w:rFonts w:ascii="Arial" w:hAnsi="Arial" w:cs="Arial"/>
          <w:sz w:val="24"/>
          <w:szCs w:val="24"/>
        </w:rPr>
      </w:pPr>
    </w:p>
    <w:p w14:paraId="51D2F83B" w14:textId="34EDE893" w:rsidR="00074221" w:rsidRPr="002B3978" w:rsidRDefault="00074221" w:rsidP="002B3978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B3978">
        <w:rPr>
          <w:rFonts w:ascii="Arial" w:hAnsi="Arial" w:cs="Arial"/>
          <w:b/>
          <w:bCs/>
          <w:sz w:val="24"/>
          <w:szCs w:val="24"/>
        </w:rPr>
        <w:lastRenderedPageBreak/>
        <w:t>PÍSEMNÁ PRÁCE</w:t>
      </w:r>
    </w:p>
    <w:p w14:paraId="324EA505" w14:textId="1ABAE033" w:rsidR="00074221" w:rsidRPr="002B3978" w:rsidRDefault="00074221" w:rsidP="00074221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 xml:space="preserve">Dílčí zkoušku, konanou formou písemné práce, vykoná žák úspěšně, pokud dosáhne v případě zkušebního předmětu </w:t>
      </w:r>
      <w:r w:rsidRPr="00876CDD">
        <w:rPr>
          <w:rFonts w:ascii="Arial" w:hAnsi="Arial" w:cs="Arial"/>
          <w:bCs/>
          <w:sz w:val="24"/>
          <w:szCs w:val="24"/>
        </w:rPr>
        <w:t>český jazyk a literatura</w:t>
      </w:r>
      <w:r w:rsidRPr="002B3978">
        <w:rPr>
          <w:rFonts w:ascii="Arial" w:hAnsi="Arial" w:cs="Arial"/>
          <w:sz w:val="24"/>
          <w:szCs w:val="24"/>
        </w:rPr>
        <w:t xml:space="preserve"> nejméně </w:t>
      </w:r>
      <w:r w:rsidRPr="00876CDD">
        <w:rPr>
          <w:rFonts w:ascii="Arial" w:hAnsi="Arial" w:cs="Arial"/>
          <w:b/>
          <w:sz w:val="24"/>
          <w:szCs w:val="24"/>
        </w:rPr>
        <w:t>40procentní úspěšnost</w:t>
      </w:r>
      <w:r w:rsidR="005950A8" w:rsidRPr="00876CDD">
        <w:rPr>
          <w:rFonts w:ascii="Arial" w:hAnsi="Arial" w:cs="Arial"/>
          <w:b/>
          <w:sz w:val="24"/>
          <w:szCs w:val="24"/>
        </w:rPr>
        <w:t>i</w:t>
      </w:r>
      <w:r w:rsidRPr="002B3978">
        <w:rPr>
          <w:rFonts w:ascii="Arial" w:hAnsi="Arial" w:cs="Arial"/>
          <w:sz w:val="24"/>
          <w:szCs w:val="24"/>
        </w:rPr>
        <w:t>. V absolutních bodech jsou hodnoty hranice úspěšnosti následující:</w:t>
      </w:r>
    </w:p>
    <w:p w14:paraId="1F9AF13F" w14:textId="77777777" w:rsidR="00074221" w:rsidRPr="002B3978" w:rsidRDefault="00074221" w:rsidP="002B397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 xml:space="preserve">Hranice úspěšnosti v bodech: </w:t>
      </w:r>
      <w:r w:rsidRPr="002B3978">
        <w:rPr>
          <w:rFonts w:ascii="Arial" w:hAnsi="Arial" w:cs="Arial"/>
          <w:b/>
          <w:bCs/>
          <w:sz w:val="24"/>
          <w:szCs w:val="24"/>
        </w:rPr>
        <w:t>12</w:t>
      </w:r>
      <w:r w:rsidRPr="002B3978">
        <w:rPr>
          <w:rFonts w:ascii="Arial" w:hAnsi="Arial" w:cs="Arial"/>
          <w:sz w:val="24"/>
          <w:szCs w:val="24"/>
        </w:rPr>
        <w:t xml:space="preserve"> </w:t>
      </w:r>
    </w:p>
    <w:p w14:paraId="688EDA8C" w14:textId="3BFC11A6" w:rsidR="00074221" w:rsidRPr="002B3978" w:rsidRDefault="00074221" w:rsidP="002B397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 xml:space="preserve">Maximální počet bodů: </w:t>
      </w:r>
      <w:r w:rsidRPr="002B3978">
        <w:rPr>
          <w:rFonts w:ascii="Arial" w:hAnsi="Arial" w:cs="Arial"/>
          <w:b/>
          <w:bCs/>
          <w:sz w:val="24"/>
          <w:szCs w:val="24"/>
        </w:rPr>
        <w:t>30</w:t>
      </w:r>
    </w:p>
    <w:p w14:paraId="6D9A33F2" w14:textId="4964E5AE" w:rsidR="00074221" w:rsidRPr="002B3978" w:rsidRDefault="00074221" w:rsidP="00074221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Dílčí zkouška konaná formou písemné práce ze zkušebního předmětu Český jazyk a</w:t>
      </w:r>
      <w:r w:rsidR="003A564A">
        <w:rPr>
          <w:rFonts w:ascii="Arial" w:hAnsi="Arial" w:cs="Arial"/>
          <w:sz w:val="24"/>
          <w:szCs w:val="24"/>
        </w:rPr>
        <w:t> </w:t>
      </w:r>
      <w:r w:rsidRPr="002B3978">
        <w:rPr>
          <w:rFonts w:ascii="Arial" w:hAnsi="Arial" w:cs="Arial"/>
          <w:sz w:val="24"/>
          <w:szCs w:val="24"/>
        </w:rPr>
        <w:t xml:space="preserve">literatura (ČJL) je hodnocena podle tří základních kritérií, resp. šesti dílčích kritérií: </w:t>
      </w:r>
    </w:p>
    <w:p w14:paraId="3C470C69" w14:textId="0CB3EFD0" w:rsidR="00074221" w:rsidRPr="002B3978" w:rsidRDefault="00074221" w:rsidP="0007422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 xml:space="preserve">Vytvoření textu podle zadaných kritérií </w:t>
      </w:r>
    </w:p>
    <w:p w14:paraId="67C31756" w14:textId="4432FAB3" w:rsidR="00074221" w:rsidRPr="002B3978" w:rsidRDefault="00074221" w:rsidP="00074221">
      <w:pPr>
        <w:ind w:left="360"/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>1A</w:t>
      </w:r>
      <w:r w:rsidRPr="002B3978">
        <w:rPr>
          <w:rFonts w:ascii="Arial" w:hAnsi="Arial" w:cs="Arial"/>
          <w:sz w:val="24"/>
          <w:szCs w:val="24"/>
        </w:rPr>
        <w:t xml:space="preserve"> – téma, obsah </w:t>
      </w:r>
    </w:p>
    <w:p w14:paraId="6F6BC61E" w14:textId="5582CD82" w:rsidR="00074221" w:rsidRPr="002B3978" w:rsidRDefault="00074221" w:rsidP="00074221">
      <w:pPr>
        <w:ind w:left="360"/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>1B</w:t>
      </w:r>
      <w:r w:rsidRPr="002B3978">
        <w:rPr>
          <w:rFonts w:ascii="Arial" w:hAnsi="Arial" w:cs="Arial"/>
          <w:sz w:val="24"/>
          <w:szCs w:val="24"/>
        </w:rPr>
        <w:t xml:space="preserve"> – komunikační situace, slohový útvar </w:t>
      </w:r>
    </w:p>
    <w:p w14:paraId="15BF737F" w14:textId="6CBE82D6" w:rsidR="00074221" w:rsidRPr="002B3978" w:rsidRDefault="00074221" w:rsidP="0007422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 xml:space="preserve">Funkční užití jazykových prostředků </w:t>
      </w:r>
    </w:p>
    <w:p w14:paraId="72184E09" w14:textId="0079B7FB" w:rsidR="00074221" w:rsidRPr="002B3978" w:rsidRDefault="00074221" w:rsidP="00074221">
      <w:pPr>
        <w:ind w:left="360"/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>2A</w:t>
      </w:r>
      <w:r w:rsidRPr="002B3978">
        <w:rPr>
          <w:rFonts w:ascii="Arial" w:hAnsi="Arial" w:cs="Arial"/>
          <w:sz w:val="24"/>
          <w:szCs w:val="24"/>
        </w:rPr>
        <w:t xml:space="preserve"> – pravopis, tvarosloví a slovotvorba </w:t>
      </w:r>
    </w:p>
    <w:p w14:paraId="45065704" w14:textId="32F14544" w:rsidR="00074221" w:rsidRPr="002B3978" w:rsidRDefault="00074221" w:rsidP="00074221">
      <w:pPr>
        <w:ind w:left="360"/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>2B</w:t>
      </w:r>
      <w:r w:rsidRPr="002B3978">
        <w:rPr>
          <w:rFonts w:ascii="Arial" w:hAnsi="Arial" w:cs="Arial"/>
          <w:sz w:val="24"/>
          <w:szCs w:val="24"/>
        </w:rPr>
        <w:t xml:space="preserve"> – lexikum </w:t>
      </w:r>
    </w:p>
    <w:p w14:paraId="39AC291D" w14:textId="1CB21341" w:rsidR="00074221" w:rsidRPr="002B3978" w:rsidRDefault="00074221" w:rsidP="0007422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 xml:space="preserve">Syntaktická a kompoziční výstavba textu </w:t>
      </w:r>
    </w:p>
    <w:p w14:paraId="5EFF7B6A" w14:textId="76BF87A5" w:rsidR="00074221" w:rsidRPr="002B3978" w:rsidRDefault="00074221" w:rsidP="00074221">
      <w:pPr>
        <w:ind w:left="360"/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>3A</w:t>
      </w:r>
      <w:r w:rsidRPr="002B3978">
        <w:rPr>
          <w:rFonts w:ascii="Arial" w:hAnsi="Arial" w:cs="Arial"/>
          <w:sz w:val="24"/>
          <w:szCs w:val="24"/>
        </w:rPr>
        <w:t xml:space="preserve"> </w:t>
      </w:r>
      <w:r w:rsidR="00FB560A" w:rsidRPr="002B3978">
        <w:rPr>
          <w:rFonts w:ascii="Arial" w:hAnsi="Arial" w:cs="Arial"/>
          <w:sz w:val="24"/>
          <w:szCs w:val="24"/>
        </w:rPr>
        <w:t xml:space="preserve">– </w:t>
      </w:r>
      <w:r w:rsidRPr="002B3978">
        <w:rPr>
          <w:rFonts w:ascii="Arial" w:hAnsi="Arial" w:cs="Arial"/>
          <w:sz w:val="24"/>
          <w:szCs w:val="24"/>
        </w:rPr>
        <w:t>větná</w:t>
      </w:r>
      <w:r w:rsidR="00FB560A" w:rsidRPr="002B3978">
        <w:rPr>
          <w:rFonts w:ascii="Arial" w:hAnsi="Arial" w:cs="Arial"/>
          <w:sz w:val="24"/>
          <w:szCs w:val="24"/>
        </w:rPr>
        <w:t xml:space="preserve"> </w:t>
      </w:r>
      <w:r w:rsidRPr="002B3978">
        <w:rPr>
          <w:rFonts w:ascii="Arial" w:hAnsi="Arial" w:cs="Arial"/>
          <w:sz w:val="24"/>
          <w:szCs w:val="24"/>
        </w:rPr>
        <w:t xml:space="preserve">syntax, textová koheze </w:t>
      </w:r>
    </w:p>
    <w:p w14:paraId="60F4BD43" w14:textId="2DE7AD1D" w:rsidR="00FB560A" w:rsidRPr="002B3978" w:rsidRDefault="00074221" w:rsidP="00FB560A">
      <w:pPr>
        <w:ind w:left="360"/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>3B</w:t>
      </w:r>
      <w:r w:rsidRPr="002B3978">
        <w:rPr>
          <w:rFonts w:ascii="Arial" w:hAnsi="Arial" w:cs="Arial"/>
          <w:sz w:val="24"/>
          <w:szCs w:val="24"/>
        </w:rPr>
        <w:t xml:space="preserve"> </w:t>
      </w:r>
      <w:r w:rsidR="00FB560A" w:rsidRPr="002B3978">
        <w:rPr>
          <w:rFonts w:ascii="Arial" w:hAnsi="Arial" w:cs="Arial"/>
          <w:sz w:val="24"/>
          <w:szCs w:val="24"/>
        </w:rPr>
        <w:t xml:space="preserve">– </w:t>
      </w:r>
      <w:r w:rsidRPr="002B3978">
        <w:rPr>
          <w:rFonts w:ascii="Arial" w:hAnsi="Arial" w:cs="Arial"/>
          <w:sz w:val="24"/>
          <w:szCs w:val="24"/>
        </w:rPr>
        <w:t>nadvětná syntax, koherence textu</w:t>
      </w:r>
    </w:p>
    <w:p w14:paraId="2BE8F905" w14:textId="23A5F33C" w:rsidR="00FB560A" w:rsidRPr="002B3978" w:rsidRDefault="00FB560A" w:rsidP="00FB560A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DAEC6F4" w14:textId="0F9163E1" w:rsidR="00FB560A" w:rsidRPr="002B3978" w:rsidRDefault="00FB560A" w:rsidP="00FB560A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Každé z těchto dílčích kritérií je hodnoceno body na škále 0 – 1 – 2 – 3 – 4 – 5. Maximální dosažitelný počet bodů za celou dílčí zkoušku je tedy 30.</w:t>
      </w:r>
    </w:p>
    <w:p w14:paraId="3994836B" w14:textId="350B67FE" w:rsidR="00FB560A" w:rsidRPr="002B3978" w:rsidRDefault="00FB560A" w:rsidP="00FB560A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V případě, kdy je písemná práce v dílčím kritériu 1A nebo v dílčím kritériu 1B (Vytvoření textu podle zadaných kritérií) hodnocena počtem bodů „0“, podle dalších kritérií se již nehodnotí a výsledný počet bodů za písemnou práci je roven „0“. Závazně se hodnotí 0 body, pokud text splňuje alespoň jednu z těchto charakteristik:</w:t>
      </w:r>
    </w:p>
    <w:p w14:paraId="54089DDC" w14:textId="6E815E41" w:rsidR="00FB560A" w:rsidRPr="002B3978" w:rsidRDefault="00FB560A" w:rsidP="00FB560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písemná práce nesplňuje požadavky na dílčí kritérium 1A: text se prokazatelně nevztahuje k</w:t>
      </w:r>
      <w:r w:rsidR="005950A8" w:rsidRPr="002B3978">
        <w:rPr>
          <w:rFonts w:ascii="Arial" w:hAnsi="Arial" w:cs="Arial"/>
          <w:sz w:val="24"/>
          <w:szCs w:val="24"/>
        </w:rPr>
        <w:t> </w:t>
      </w:r>
      <w:r w:rsidRPr="002B3978">
        <w:rPr>
          <w:rFonts w:ascii="Arial" w:hAnsi="Arial" w:cs="Arial"/>
          <w:sz w:val="24"/>
          <w:szCs w:val="24"/>
        </w:rPr>
        <w:t>zadanému</w:t>
      </w:r>
      <w:r w:rsidR="005950A8" w:rsidRPr="002B3978">
        <w:rPr>
          <w:rFonts w:ascii="Arial" w:hAnsi="Arial" w:cs="Arial"/>
          <w:sz w:val="24"/>
          <w:szCs w:val="24"/>
        </w:rPr>
        <w:t xml:space="preserve"> </w:t>
      </w:r>
      <w:r w:rsidRPr="002B3978">
        <w:rPr>
          <w:rFonts w:ascii="Arial" w:hAnsi="Arial" w:cs="Arial"/>
          <w:sz w:val="24"/>
          <w:szCs w:val="24"/>
        </w:rPr>
        <w:t>tématu, reflektuje zcela jiné téma;</w:t>
      </w:r>
    </w:p>
    <w:p w14:paraId="42787164" w14:textId="5421E013" w:rsidR="00FB560A" w:rsidRPr="002B3978" w:rsidRDefault="00FB560A" w:rsidP="00FB560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písemná práce nesplňuje požadavky na dílčí kritérium 1B: text prokazatelně nevykazuje charakteristiky zadaného útvaru a reaguje na jiné vymezení komunikační situace;</w:t>
      </w:r>
    </w:p>
    <w:p w14:paraId="7F81CAD8" w14:textId="67C9D97E" w:rsidR="00FB560A" w:rsidRPr="002B3978" w:rsidRDefault="00FB560A" w:rsidP="00FB560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písemná práce nesplňuje požadavky na stanovený minimální rozsah: text nesplňuje požadovaný rozsah slov (tj. 250 slov), a to ani v rámci stanovené tolerance (minus 50 slov).</w:t>
      </w:r>
    </w:p>
    <w:p w14:paraId="5A1E298F" w14:textId="29DA4A34" w:rsidR="00FB560A" w:rsidRPr="002B3978" w:rsidRDefault="00FB560A" w:rsidP="00FB560A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Předmětem hodnocení je pouze autorský text žáka. Text prokazatelně převzatý z dostupného zdroje se nezapočítává do celkového rozsahu písemné práce, a není tedy předmětem hodnocení.</w:t>
      </w:r>
    </w:p>
    <w:p w14:paraId="3071040A" w14:textId="7409CB16" w:rsidR="00FB560A" w:rsidRDefault="00FB560A" w:rsidP="00FB560A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Kritéria hodnocení a bodová škála hodnocení je uvedena v příloze č. 1, která je nedílnou součástí tohoto sdělení.</w:t>
      </w:r>
    </w:p>
    <w:p w14:paraId="37ED7DA7" w14:textId="4AF77931" w:rsidR="005950A8" w:rsidRPr="002B3978" w:rsidRDefault="005950A8" w:rsidP="00876CDD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B3978">
        <w:rPr>
          <w:rFonts w:ascii="Arial" w:hAnsi="Arial" w:cs="Arial"/>
          <w:b/>
          <w:bCs/>
          <w:sz w:val="24"/>
          <w:szCs w:val="24"/>
        </w:rPr>
        <w:lastRenderedPageBreak/>
        <w:t>ÚSTNÍ ZKOUŠKA</w:t>
      </w:r>
    </w:p>
    <w:p w14:paraId="3B3B3B7F" w14:textId="321CECF2" w:rsidR="005950A8" w:rsidRPr="002B3978" w:rsidRDefault="005950A8" w:rsidP="005950A8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 xml:space="preserve">Dílčí zkoušku, konanou formou ústní zkoušky, vykoná žák úspěšně, pokud dosáhne v případě zkušebního předmětu </w:t>
      </w:r>
      <w:r w:rsidRPr="00876CDD">
        <w:rPr>
          <w:rFonts w:ascii="Arial" w:hAnsi="Arial" w:cs="Arial"/>
          <w:bCs/>
          <w:sz w:val="24"/>
          <w:szCs w:val="24"/>
        </w:rPr>
        <w:t>český jazyk a literatura</w:t>
      </w:r>
      <w:r w:rsidRPr="002B3978">
        <w:rPr>
          <w:rFonts w:ascii="Arial" w:hAnsi="Arial" w:cs="Arial"/>
          <w:sz w:val="24"/>
          <w:szCs w:val="24"/>
        </w:rPr>
        <w:t xml:space="preserve"> nejméně </w:t>
      </w:r>
      <w:r w:rsidRPr="00876CDD">
        <w:rPr>
          <w:rFonts w:ascii="Arial" w:hAnsi="Arial" w:cs="Arial"/>
          <w:b/>
          <w:sz w:val="24"/>
          <w:szCs w:val="24"/>
        </w:rPr>
        <w:t>44procentní úspěšnosti</w:t>
      </w:r>
      <w:r w:rsidRPr="002B3978">
        <w:rPr>
          <w:rFonts w:ascii="Arial" w:hAnsi="Arial" w:cs="Arial"/>
          <w:sz w:val="24"/>
          <w:szCs w:val="24"/>
        </w:rPr>
        <w:t>. V absolutních bodech jsou hodnoty hranice úspěšnosti následující:</w:t>
      </w:r>
    </w:p>
    <w:p w14:paraId="6A6644AF" w14:textId="0CF39502" w:rsidR="005950A8" w:rsidRPr="00876CDD" w:rsidRDefault="005950A8" w:rsidP="00876CD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876CDD">
        <w:rPr>
          <w:rFonts w:ascii="Arial" w:hAnsi="Arial" w:cs="Arial"/>
          <w:sz w:val="24"/>
          <w:szCs w:val="24"/>
        </w:rPr>
        <w:t xml:space="preserve">Hranice úspěšnosti v bodech: </w:t>
      </w:r>
      <w:r w:rsidRPr="00876CDD">
        <w:rPr>
          <w:rFonts w:ascii="Arial" w:hAnsi="Arial" w:cs="Arial"/>
          <w:b/>
          <w:bCs/>
          <w:sz w:val="24"/>
          <w:szCs w:val="24"/>
        </w:rPr>
        <w:t>13</w:t>
      </w:r>
      <w:r w:rsidRPr="00876CDD">
        <w:rPr>
          <w:rFonts w:ascii="Arial" w:hAnsi="Arial" w:cs="Arial"/>
          <w:sz w:val="24"/>
          <w:szCs w:val="24"/>
        </w:rPr>
        <w:t xml:space="preserve"> </w:t>
      </w:r>
    </w:p>
    <w:p w14:paraId="36C1055A" w14:textId="5F3F893F" w:rsidR="005950A8" w:rsidRPr="00876CDD" w:rsidRDefault="005950A8" w:rsidP="00876CD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876CDD">
        <w:rPr>
          <w:rFonts w:ascii="Arial" w:hAnsi="Arial" w:cs="Arial"/>
          <w:sz w:val="24"/>
          <w:szCs w:val="24"/>
        </w:rPr>
        <w:t xml:space="preserve">Maximální počet bodů: </w:t>
      </w:r>
      <w:r w:rsidRPr="00876CDD">
        <w:rPr>
          <w:rFonts w:ascii="Arial" w:hAnsi="Arial" w:cs="Arial"/>
          <w:b/>
          <w:bCs/>
          <w:sz w:val="24"/>
          <w:szCs w:val="24"/>
        </w:rPr>
        <w:t>28</w:t>
      </w:r>
    </w:p>
    <w:p w14:paraId="43AAD4C7" w14:textId="0684D296" w:rsidR="005950A8" w:rsidRPr="002B3978" w:rsidRDefault="005950A8" w:rsidP="005950A8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Dílčí zkouška konaná formou ústní ze zkušebního předmětu český jazyk a literatura je hodnocena podle čtyř následujících kritérií:</w:t>
      </w:r>
    </w:p>
    <w:p w14:paraId="0BB1BC20" w14:textId="77777777" w:rsidR="005950A8" w:rsidRPr="002B3978" w:rsidRDefault="005950A8" w:rsidP="005950A8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>1. Analýza uměleckého textu:</w:t>
      </w:r>
    </w:p>
    <w:p w14:paraId="3C8AC555" w14:textId="77777777" w:rsidR="005950A8" w:rsidRPr="002B3978" w:rsidRDefault="005950A8" w:rsidP="005950A8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I. část: téma a motiv, časoprostor, kompoziční výstavba, literární druh a žánr</w:t>
      </w:r>
    </w:p>
    <w:p w14:paraId="32C12014" w14:textId="77777777" w:rsidR="005950A8" w:rsidRPr="002B3978" w:rsidRDefault="005950A8" w:rsidP="005950A8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II. část: vypravěč / lyrický subjekt, postava, vyprávěcí způsoby, typy promluv, veršová výstavba</w:t>
      </w:r>
    </w:p>
    <w:p w14:paraId="35F85CB5" w14:textId="77777777" w:rsidR="005950A8" w:rsidRPr="002B3978" w:rsidRDefault="005950A8" w:rsidP="005950A8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III. část: jazykové prostředky</w:t>
      </w:r>
    </w:p>
    <w:p w14:paraId="1409637F" w14:textId="77777777" w:rsidR="005950A8" w:rsidRPr="002B3978" w:rsidRDefault="005950A8" w:rsidP="005950A8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>2. Literárněhistorický kontext literárního díla</w:t>
      </w:r>
    </w:p>
    <w:p w14:paraId="473ACD83" w14:textId="77777777" w:rsidR="005950A8" w:rsidRPr="002B3978" w:rsidRDefault="005950A8" w:rsidP="005950A8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>3. Analýza neuměleckého textu:</w:t>
      </w:r>
    </w:p>
    <w:p w14:paraId="35EAF448" w14:textId="77777777" w:rsidR="005950A8" w:rsidRPr="002B3978" w:rsidRDefault="005950A8" w:rsidP="005950A8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I. část: porozumění textu, charakteristika komunikační situace</w:t>
      </w:r>
    </w:p>
    <w:p w14:paraId="11AA31E5" w14:textId="77777777" w:rsidR="005950A8" w:rsidRPr="002B3978" w:rsidRDefault="005950A8" w:rsidP="005950A8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 xml:space="preserve">II. část: </w:t>
      </w:r>
      <w:proofErr w:type="spellStart"/>
      <w:r w:rsidRPr="002B3978">
        <w:rPr>
          <w:rFonts w:ascii="Arial" w:hAnsi="Arial" w:cs="Arial"/>
          <w:sz w:val="24"/>
          <w:szCs w:val="24"/>
        </w:rPr>
        <w:t>funkčněstylové</w:t>
      </w:r>
      <w:proofErr w:type="spellEnd"/>
      <w:r w:rsidRPr="002B3978">
        <w:rPr>
          <w:rFonts w:ascii="Arial" w:hAnsi="Arial" w:cs="Arial"/>
          <w:sz w:val="24"/>
          <w:szCs w:val="24"/>
        </w:rPr>
        <w:t xml:space="preserve"> charakteristiky textu, jazykové prostředky</w:t>
      </w:r>
    </w:p>
    <w:p w14:paraId="4948D976" w14:textId="77777777" w:rsidR="005950A8" w:rsidRPr="002B3978" w:rsidRDefault="005950A8" w:rsidP="005950A8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>4. Výpověď v souladu s jazykovými normami a se zásadami jazykové kultury</w:t>
      </w:r>
    </w:p>
    <w:p w14:paraId="69444AE1" w14:textId="77777777" w:rsidR="00876CDD" w:rsidRDefault="005950A8" w:rsidP="005950A8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 xml:space="preserve">První a třetí kritérium je rozčleněno na dílčí kritéria, žák je tedy hodnocen celkem v 7 oblastech. </w:t>
      </w:r>
    </w:p>
    <w:p w14:paraId="23811A84" w14:textId="7BF97EF7" w:rsidR="005950A8" w:rsidRPr="002B3978" w:rsidRDefault="005950A8" w:rsidP="005950A8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Každé kritérium, resp. dílčí kritérium je hodnoceno na bodové škále 0 – 1 – 2 – 3 – 4. Maximální dosažitelný počet bodů za celou dílčí zkoušku je tedy 28.</w:t>
      </w:r>
    </w:p>
    <w:p w14:paraId="3890A7F2" w14:textId="432F440A" w:rsidR="005950A8" w:rsidRDefault="005950A8" w:rsidP="005950A8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Struktura ústní zkoušky a bodová škála hodnocení je uvedena v příloze č. 2, která je nedílnou součástí tohoto sdělení.</w:t>
      </w:r>
    </w:p>
    <w:p w14:paraId="195F2A11" w14:textId="77777777" w:rsidR="00C33D21" w:rsidRDefault="00C33D21" w:rsidP="005950A8">
      <w:pPr>
        <w:jc w:val="both"/>
        <w:rPr>
          <w:rFonts w:ascii="Arial" w:hAnsi="Arial" w:cs="Arial"/>
          <w:sz w:val="24"/>
          <w:szCs w:val="24"/>
        </w:rPr>
      </w:pPr>
    </w:p>
    <w:p w14:paraId="72DD84B9" w14:textId="77777777" w:rsidR="00C33D21" w:rsidRDefault="00C33D21" w:rsidP="005950A8">
      <w:pPr>
        <w:jc w:val="both"/>
        <w:rPr>
          <w:rFonts w:ascii="Arial" w:hAnsi="Arial" w:cs="Arial"/>
          <w:sz w:val="24"/>
          <w:szCs w:val="24"/>
        </w:rPr>
      </w:pPr>
    </w:p>
    <w:p w14:paraId="7863528A" w14:textId="77777777" w:rsidR="00C33D21" w:rsidRDefault="00C33D21" w:rsidP="005950A8">
      <w:pPr>
        <w:jc w:val="both"/>
        <w:rPr>
          <w:rFonts w:ascii="Arial" w:hAnsi="Arial" w:cs="Arial"/>
          <w:sz w:val="24"/>
          <w:szCs w:val="24"/>
        </w:rPr>
      </w:pPr>
    </w:p>
    <w:p w14:paraId="156261C9" w14:textId="77777777" w:rsidR="00C33D21" w:rsidRDefault="00C33D21" w:rsidP="005950A8">
      <w:pPr>
        <w:jc w:val="both"/>
        <w:rPr>
          <w:rFonts w:ascii="Arial" w:hAnsi="Arial" w:cs="Arial"/>
          <w:sz w:val="24"/>
          <w:szCs w:val="24"/>
        </w:rPr>
      </w:pPr>
    </w:p>
    <w:p w14:paraId="7A4E13FD" w14:textId="77777777" w:rsidR="00C33D21" w:rsidRPr="00C33D21" w:rsidRDefault="00C33D21" w:rsidP="005950A8">
      <w:pPr>
        <w:jc w:val="both"/>
        <w:rPr>
          <w:rFonts w:ascii="Arial" w:hAnsi="Arial" w:cs="Arial"/>
          <w:sz w:val="28"/>
          <w:szCs w:val="24"/>
        </w:rPr>
      </w:pPr>
    </w:p>
    <w:p w14:paraId="2061C50D" w14:textId="15D138CB" w:rsidR="00C33D21" w:rsidRPr="00C33D21" w:rsidRDefault="00C33D21" w:rsidP="005950A8">
      <w:pPr>
        <w:jc w:val="both"/>
        <w:rPr>
          <w:rFonts w:ascii="Arial" w:hAnsi="Arial" w:cs="Arial"/>
          <w:sz w:val="24"/>
        </w:rPr>
      </w:pPr>
      <w:r w:rsidRPr="00C33D21">
        <w:rPr>
          <w:rFonts w:ascii="Arial" w:hAnsi="Arial" w:cs="Arial"/>
          <w:sz w:val="24"/>
        </w:rPr>
        <w:t>Ing. Šárka Kamensk</w:t>
      </w:r>
      <w:r>
        <w:rPr>
          <w:rFonts w:ascii="Arial" w:hAnsi="Arial" w:cs="Arial"/>
          <w:sz w:val="24"/>
        </w:rPr>
        <w:t>á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</w:t>
      </w:r>
      <w:r w:rsidRPr="00C33D21">
        <w:rPr>
          <w:rFonts w:ascii="Arial" w:hAnsi="Arial" w:cs="Arial"/>
          <w:sz w:val="24"/>
        </w:rPr>
        <w:tab/>
        <w:t>Mgr. Milan Zachodil</w:t>
      </w:r>
    </w:p>
    <w:p w14:paraId="02053825" w14:textId="414DE5AA" w:rsidR="00C33D21" w:rsidRPr="00C33D21" w:rsidRDefault="00C33D21" w:rsidP="005950A8">
      <w:pPr>
        <w:jc w:val="both"/>
        <w:rPr>
          <w:rFonts w:ascii="Arial" w:hAnsi="Arial" w:cs="Arial"/>
          <w:sz w:val="28"/>
          <w:szCs w:val="24"/>
        </w:rPr>
      </w:pPr>
      <w:r w:rsidRPr="00C33D21">
        <w:rPr>
          <w:rFonts w:ascii="Arial" w:hAnsi="Arial" w:cs="Arial"/>
          <w:sz w:val="24"/>
        </w:rPr>
        <w:t xml:space="preserve">ředitelka školy       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C33D21">
        <w:rPr>
          <w:rFonts w:ascii="Arial" w:hAnsi="Arial" w:cs="Arial"/>
          <w:sz w:val="24"/>
        </w:rPr>
        <w:t>předseda předmětové komise</w:t>
      </w:r>
    </w:p>
    <w:p w14:paraId="61D14C2D" w14:textId="77777777" w:rsidR="00C33D21" w:rsidRDefault="00C33D21" w:rsidP="005950A8">
      <w:pPr>
        <w:jc w:val="both"/>
        <w:rPr>
          <w:rFonts w:ascii="Arial" w:hAnsi="Arial" w:cs="Arial"/>
          <w:sz w:val="24"/>
          <w:szCs w:val="24"/>
        </w:rPr>
      </w:pPr>
    </w:p>
    <w:p w14:paraId="35644CFD" w14:textId="77777777" w:rsidR="00C33D21" w:rsidRDefault="00C33D21" w:rsidP="005950A8">
      <w:pPr>
        <w:jc w:val="both"/>
        <w:rPr>
          <w:rFonts w:ascii="Arial" w:hAnsi="Arial" w:cs="Arial"/>
          <w:sz w:val="24"/>
          <w:szCs w:val="24"/>
        </w:rPr>
      </w:pPr>
    </w:p>
    <w:sectPr w:rsidR="00C33D2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62FF0" w14:textId="77777777" w:rsidR="002B6B53" w:rsidRDefault="002B6B53" w:rsidP="002B3978">
      <w:pPr>
        <w:spacing w:after="0" w:line="240" w:lineRule="auto"/>
      </w:pPr>
      <w:r>
        <w:separator/>
      </w:r>
    </w:p>
  </w:endnote>
  <w:endnote w:type="continuationSeparator" w:id="0">
    <w:p w14:paraId="312FA3BB" w14:textId="77777777" w:rsidR="002B6B53" w:rsidRDefault="002B6B53" w:rsidP="002B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DD646" w14:textId="77777777" w:rsidR="002B6B53" w:rsidRDefault="002B6B53" w:rsidP="002B3978">
      <w:pPr>
        <w:spacing w:after="0" w:line="240" w:lineRule="auto"/>
      </w:pPr>
      <w:r>
        <w:separator/>
      </w:r>
    </w:p>
  </w:footnote>
  <w:footnote w:type="continuationSeparator" w:id="0">
    <w:p w14:paraId="3CCD5CE1" w14:textId="77777777" w:rsidR="002B6B53" w:rsidRDefault="002B6B53" w:rsidP="002B3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B4652" w14:textId="0F813170" w:rsidR="002B3978" w:rsidRDefault="002B3978" w:rsidP="002B3978">
    <w:pPr>
      <w:rPr>
        <w:rFonts w:ascii="Arial" w:hAnsi="Arial" w:cs="Arial"/>
        <w:b/>
        <w:bCs/>
        <w:u w:val="single"/>
      </w:rPr>
    </w:pPr>
    <w:r>
      <w:rPr>
        <w:rFonts w:ascii="Arial" w:hAnsi="Arial" w:cs="Arial"/>
        <w:b/>
        <w:bCs/>
        <w:noProof/>
        <w:u w:val="single"/>
        <w:lang w:eastAsia="cs-CZ"/>
      </w:rPr>
      <w:drawing>
        <wp:anchor distT="0" distB="0" distL="114300" distR="114300" simplePos="0" relativeHeight="251659264" behindDoc="1" locked="0" layoutInCell="1" allowOverlap="0" wp14:anchorId="1875B958" wp14:editId="71125546">
          <wp:simplePos x="0" y="0"/>
          <wp:positionH relativeFrom="column">
            <wp:posOffset>-399233</wp:posOffset>
          </wp:positionH>
          <wp:positionV relativeFrom="paragraph">
            <wp:posOffset>-176621</wp:posOffset>
          </wp:positionV>
          <wp:extent cx="457200" cy="342900"/>
          <wp:effectExtent l="19050" t="0" r="0" b="0"/>
          <wp:wrapNone/>
          <wp:docPr id="37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F402F">
      <w:rPr>
        <w:rFonts w:ascii="Arial" w:hAnsi="Arial" w:cs="Arial"/>
        <w:b/>
        <w:bCs/>
      </w:rPr>
      <w:t xml:space="preserve">     </w:t>
    </w:r>
    <w:r>
      <w:rPr>
        <w:rFonts w:ascii="Arial" w:hAnsi="Arial" w:cs="Arial"/>
        <w:b/>
        <w:bCs/>
        <w:u w:val="single"/>
      </w:rPr>
      <w:t>Soukromá SOŠ manažerská a zdravotnická s. r. o., Slovácká 1a, 690 02 Břeclav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A12FE"/>
    <w:multiLevelType w:val="hybridMultilevel"/>
    <w:tmpl w:val="240A0BFA"/>
    <w:lvl w:ilvl="0" w:tplc="C5D61C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A3C08"/>
    <w:multiLevelType w:val="hybridMultilevel"/>
    <w:tmpl w:val="C5D61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91717"/>
    <w:multiLevelType w:val="hybridMultilevel"/>
    <w:tmpl w:val="FC8AF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22188"/>
    <w:multiLevelType w:val="hybridMultilevel"/>
    <w:tmpl w:val="240A0BFA"/>
    <w:lvl w:ilvl="0" w:tplc="C5D61C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221CE"/>
    <w:multiLevelType w:val="hybridMultilevel"/>
    <w:tmpl w:val="0EB469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E48E6"/>
    <w:multiLevelType w:val="hybridMultilevel"/>
    <w:tmpl w:val="0BCA8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21"/>
    <w:rsid w:val="00053B6F"/>
    <w:rsid w:val="00074221"/>
    <w:rsid w:val="001E0785"/>
    <w:rsid w:val="002B3978"/>
    <w:rsid w:val="002B6B53"/>
    <w:rsid w:val="003A564A"/>
    <w:rsid w:val="005950A8"/>
    <w:rsid w:val="007F61FF"/>
    <w:rsid w:val="00876CDD"/>
    <w:rsid w:val="00975124"/>
    <w:rsid w:val="00AD0349"/>
    <w:rsid w:val="00C33D21"/>
    <w:rsid w:val="00D030B3"/>
    <w:rsid w:val="00D277C9"/>
    <w:rsid w:val="00FB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684C"/>
  <w15:chartTrackingRefBased/>
  <w15:docId w15:val="{7C1DB40E-A67D-462F-9B61-52BF9321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4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22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74221"/>
    <w:pPr>
      <w:ind w:left="720"/>
      <w:contextualSpacing/>
    </w:pPr>
  </w:style>
  <w:style w:type="paragraph" w:customStyle="1" w:styleId="Default">
    <w:name w:val="Default"/>
    <w:rsid w:val="002B39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B3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978"/>
  </w:style>
  <w:style w:type="paragraph" w:styleId="Zpat">
    <w:name w:val="footer"/>
    <w:basedOn w:val="Normln"/>
    <w:link w:val="ZpatChar"/>
    <w:uiPriority w:val="99"/>
    <w:unhideWhenUsed/>
    <w:rsid w:val="002B3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978"/>
  </w:style>
  <w:style w:type="table" w:styleId="Mkatabulky">
    <w:name w:val="Table Grid"/>
    <w:basedOn w:val="Normlntabulka"/>
    <w:uiPriority w:val="59"/>
    <w:rsid w:val="002B3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FBB7F90C97D949AEACFF7280065D09" ma:contentTypeVersion="12" ma:contentTypeDescription="Vytvoří nový dokument" ma:contentTypeScope="" ma:versionID="bc19e3d6e4407c8d9fc21ecb0281149d">
  <xsd:schema xmlns:xsd="http://www.w3.org/2001/XMLSchema" xmlns:xs="http://www.w3.org/2001/XMLSchema" xmlns:p="http://schemas.microsoft.com/office/2006/metadata/properties" xmlns:ns2="b8d31a79-ad46-4aa9-bbb2-30ee124815e8" xmlns:ns3="37a2a83d-691b-4c9a-8818-c2051ca1c5d9" targetNamespace="http://schemas.microsoft.com/office/2006/metadata/properties" ma:root="true" ma:fieldsID="0de95003cab131b0ef3950ac065fc79b" ns2:_="" ns3:_="">
    <xsd:import namespace="b8d31a79-ad46-4aa9-bbb2-30ee124815e8"/>
    <xsd:import namespace="37a2a83d-691b-4c9a-8818-c2051ca1c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31a79-ad46-4aa9-bbb2-30ee12481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a83d-691b-4c9a-8818-c2051ca1c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138A08-E221-4510-8478-A30ECF7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31a79-ad46-4aa9-bbb2-30ee124815e8"/>
    <ds:schemaRef ds:uri="37a2a83d-691b-4c9a-8818-c2051ca1c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988AF-3D08-477C-9E3E-60D074DEFF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CE214E-7C48-43E0-8670-DCAA7DC5C4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Kamenská</dc:creator>
  <cp:keywords/>
  <dc:description/>
  <cp:lastModifiedBy>Ilona Reichmannová</cp:lastModifiedBy>
  <cp:revision>3</cp:revision>
  <dcterms:created xsi:type="dcterms:W3CDTF">2020-11-05T09:26:00Z</dcterms:created>
  <dcterms:modified xsi:type="dcterms:W3CDTF">2023-05-09T08:21:00Z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0x0101004CFBB7F90C97D949AEACFF7280065D09</vt:lpwstr>
  </property>
</Properties>
</file>