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7" w:rsidRDefault="009E31A7" w:rsidP="009E31A7">
      <w:pPr>
        <w:jc w:val="center"/>
        <w:rPr>
          <w:color w:val="FF0000"/>
          <w:sz w:val="28"/>
        </w:rPr>
      </w:pPr>
    </w:p>
    <w:p w:rsidR="009E31A7" w:rsidRDefault="009E31A7" w:rsidP="009E31A7">
      <w:pPr>
        <w:jc w:val="center"/>
        <w:rPr>
          <w:color w:val="FF0000"/>
          <w:sz w:val="28"/>
        </w:rPr>
      </w:pPr>
    </w:p>
    <w:p w:rsidR="00802F59" w:rsidRDefault="0083310D" w:rsidP="009E31A7">
      <w:pPr>
        <w:jc w:val="center"/>
        <w:rPr>
          <w:color w:val="FF0000"/>
          <w:sz w:val="28"/>
        </w:rPr>
      </w:pPr>
      <w:r w:rsidRPr="0083310D">
        <w:rPr>
          <w:color w:val="FF0000"/>
          <w:sz w:val="28"/>
        </w:rPr>
        <w:t xml:space="preserve">Seznam přijatých žáků </w:t>
      </w:r>
      <w:r w:rsidR="009E31A7">
        <w:rPr>
          <w:color w:val="FF0000"/>
          <w:sz w:val="28"/>
        </w:rPr>
        <w:t>2. kolo přijímacího řízení</w:t>
      </w:r>
    </w:p>
    <w:p w:rsidR="009E31A7" w:rsidRPr="0083310D" w:rsidRDefault="009E31A7" w:rsidP="009E31A7">
      <w:pPr>
        <w:jc w:val="center"/>
        <w:rPr>
          <w:color w:val="FF0000"/>
          <w:sz w:val="28"/>
        </w:rPr>
      </w:pPr>
    </w:p>
    <w:p w:rsidR="0083310D" w:rsidRDefault="0083310D" w:rsidP="0083310D">
      <w:pPr>
        <w:pStyle w:val="Odstavecseseznamem"/>
        <w:numPr>
          <w:ilvl w:val="0"/>
          <w:numId w:val="1"/>
        </w:numPr>
      </w:pPr>
      <w:r>
        <w:t>obor 63-41-M/01 – Ekonomika a podnikání</w:t>
      </w:r>
    </w:p>
    <w:tbl>
      <w:tblPr>
        <w:tblW w:w="3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20"/>
      </w:tblGrid>
      <w:tr w:rsidR="0083310D" w:rsidRPr="0083310D" w:rsidTr="0083310D">
        <w:trPr>
          <w:trHeight w:val="341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evidenční číslo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9E31A7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II/05</w:t>
            </w:r>
          </w:p>
        </w:tc>
      </w:tr>
    </w:tbl>
    <w:p w:rsidR="0083310D" w:rsidRDefault="0083310D" w:rsidP="009E31A7"/>
    <w:p w:rsidR="009E31A7" w:rsidRDefault="009E31A7" w:rsidP="009E31A7"/>
    <w:p w:rsidR="009E31A7" w:rsidRDefault="009E31A7" w:rsidP="009E31A7"/>
    <w:p w:rsidR="009E31A7" w:rsidRDefault="009E31A7" w:rsidP="009E31A7">
      <w:r>
        <w:t>V Břeclavi  dne 1. 6. 2023</w:t>
      </w:r>
    </w:p>
    <w:p w:rsidR="009E31A7" w:rsidRDefault="009E31A7" w:rsidP="009E31A7">
      <w:bookmarkStart w:id="0" w:name="_GoBack"/>
      <w:bookmarkEnd w:id="0"/>
    </w:p>
    <w:p w:rsidR="009E31A7" w:rsidRDefault="009E31A7" w:rsidP="009E31A7"/>
    <w:p w:rsidR="009E31A7" w:rsidRDefault="009E31A7" w:rsidP="009E31A7">
      <w:r>
        <w:t>Ing. Šárka Kamenská, ředitelka školy</w:t>
      </w:r>
    </w:p>
    <w:p w:rsidR="009E31A7" w:rsidRDefault="009E31A7" w:rsidP="009E31A7"/>
    <w:sectPr w:rsidR="009E31A7" w:rsidSect="008331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4BC"/>
    <w:multiLevelType w:val="hybridMultilevel"/>
    <w:tmpl w:val="DDAEF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6"/>
    <w:rsid w:val="00802F59"/>
    <w:rsid w:val="0083310D"/>
    <w:rsid w:val="00864146"/>
    <w:rsid w:val="009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7F8B"/>
  <w15:chartTrackingRefBased/>
  <w15:docId w15:val="{2A06A867-4333-414E-ACC2-2671A33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MZBV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Reichmannová</dc:creator>
  <cp:keywords/>
  <dc:description/>
  <cp:lastModifiedBy>Ilona Reichmannová</cp:lastModifiedBy>
  <cp:revision>2</cp:revision>
  <dcterms:created xsi:type="dcterms:W3CDTF">2023-06-01T11:11:00Z</dcterms:created>
  <dcterms:modified xsi:type="dcterms:W3CDTF">2023-06-01T11:11:00Z</dcterms:modified>
</cp:coreProperties>
</file>